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BA" w:rsidRPr="001847BA" w:rsidRDefault="001847BA" w:rsidP="001847B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ИРКУТСКАЯ ОБЛАСТЬ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1847BA" w:rsidRPr="001847BA" w:rsidRDefault="001847BA" w:rsidP="001847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1847BA" w:rsidRPr="001847BA" w:rsidRDefault="001847BA" w:rsidP="001847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«ЖЕЛЕЗНОГОРСК – ИЛИМСКОЕ ГОРОДСКОЕ ПОСЕЛЕНИЕ»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</w:pPr>
      <w:r w:rsidRPr="001847BA">
        <w:rPr>
          <w:rFonts w:ascii="Times New Roman" w:eastAsia="Times New Roman" w:hAnsi="Times New Roman" w:cs="Times New Roman"/>
          <w:b/>
          <w:color w:val="auto"/>
          <w:spacing w:val="60"/>
          <w:sz w:val="32"/>
          <w:szCs w:val="32"/>
        </w:rPr>
        <w:t>ПОСТАНОВЛЕНИЕ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от__________________ 2023г. </w:t>
      </w: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</w:t>
      </w: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1847BA" w:rsidRPr="001847BA" w:rsidRDefault="001847BA" w:rsidP="0018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1847BA" w:rsidRPr="001847BA" w:rsidRDefault="001847BA" w:rsidP="001847BA">
      <w:pPr>
        <w:spacing w:after="0" w:line="226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1847BA" w:rsidRPr="001847BA" w:rsidRDefault="001847BA" w:rsidP="001847BA">
      <w:pPr>
        <w:spacing w:after="0" w:line="226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1847BA" w:rsidRPr="001847BA" w:rsidRDefault="001847BA" w:rsidP="001847BA">
      <w:pPr>
        <w:spacing w:after="0" w:line="226" w:lineRule="auto"/>
        <w:ind w:left="10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</w:t>
      </w:r>
      <w:r w:rsidR="00EF3A98">
        <w:rPr>
          <w:rFonts w:ascii="Times New Roman" w:hAnsi="Times New Roman" w:cs="Times New Roman"/>
          <w:sz w:val="28"/>
          <w:szCs w:val="28"/>
        </w:rPr>
        <w:t>ва</w:t>
      </w:r>
    </w:p>
    <w:p w:rsidR="001847BA" w:rsidRPr="001847BA" w:rsidRDefault="001847BA" w:rsidP="001847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1847BA" w:rsidRPr="001847BA" w:rsidRDefault="001847BA" w:rsidP="001847BA">
      <w:pPr>
        <w:tabs>
          <w:tab w:val="left" w:pos="540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t>Во исполнение Федерального закона от 27.07.2010г. № 210-ФЗ</w:t>
      </w: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br/>
        <w:t>«Об организации предоставления государственных и муниципальных услуг»,</w:t>
      </w: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br/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r w:rsidRPr="001847BA">
        <w:rPr>
          <w:rFonts w:ascii="Times New Roman" w:eastAsia="Times New Roman" w:hAnsi="Times New Roman" w:cs="Times New Roman"/>
          <w:vanish/>
          <w:color w:val="auto"/>
          <w:sz w:val="28"/>
          <w:szCs w:val="28"/>
        </w:rPr>
        <w:t>Российской ФРРО</w:t>
      </w:r>
    </w:p>
    <w:p w:rsidR="001847BA" w:rsidRPr="001847BA" w:rsidRDefault="001847BA" w:rsidP="00184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</w:rPr>
        <w:t>ПОСТАНОВЛЯЕТ:</w:t>
      </w:r>
    </w:p>
    <w:p w:rsidR="001847BA" w:rsidRPr="001847BA" w:rsidRDefault="001847BA" w:rsidP="001847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>1. Утвердить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другую».</w:t>
      </w:r>
    </w:p>
    <w:p w:rsidR="001847BA" w:rsidRPr="001847BA" w:rsidRDefault="001847BA" w:rsidP="001847B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поселение»» и на официальном сайте в сети «Интернет».</w:t>
      </w:r>
    </w:p>
    <w:p w:rsidR="001847BA" w:rsidRPr="001847BA" w:rsidRDefault="001847BA" w:rsidP="001847BA">
      <w:pPr>
        <w:widowControl w:val="0"/>
        <w:suppressAutoHyphens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 </w:t>
      </w:r>
      <w:r w:rsidRPr="001847BA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1847BA" w:rsidRPr="001847BA" w:rsidRDefault="001847BA" w:rsidP="001847BA">
      <w:pPr>
        <w:widowControl w:val="0"/>
        <w:tabs>
          <w:tab w:val="left" w:pos="0"/>
          <w:tab w:val="left" w:pos="426"/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ms Rm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1847BA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lang w:eastAsia="hi-IN" w:bidi="hi-IN"/>
        </w:rPr>
        <w:t>4. Контроль за исполнением настоящего постановления оставляю за собой.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«Железногорск-Илимское городское </w:t>
      </w:r>
      <w:proofErr w:type="gramStart"/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поселение»   </w:t>
      </w:r>
      <w:proofErr w:type="gramEnd"/>
      <w:r w:rsidRPr="00184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П.Н. Березовский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847BA">
        <w:rPr>
          <w:rFonts w:ascii="Times New Roman" w:eastAsia="Times New Roman" w:hAnsi="Times New Roman" w:cs="Times New Roman"/>
          <w:color w:val="auto"/>
          <w:sz w:val="20"/>
          <w:szCs w:val="20"/>
        </w:rPr>
        <w:t>Козлова Марина Владимировна, тел. 8-39566-32459</w:t>
      </w:r>
    </w:p>
    <w:p w:rsidR="001847BA" w:rsidRPr="001847BA" w:rsidRDefault="001847BA" w:rsidP="001847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847BA">
        <w:rPr>
          <w:rFonts w:ascii="Times New Roman" w:eastAsia="Times New Roman" w:hAnsi="Times New Roman" w:cs="Times New Roman"/>
          <w:color w:val="auto"/>
          <w:sz w:val="20"/>
          <w:szCs w:val="20"/>
        </w:rPr>
        <w:t>Рассылка: дело, ОСиА, ЮО</w:t>
      </w:r>
    </w:p>
    <w:p w:rsidR="001847BA" w:rsidRPr="001847BA" w:rsidRDefault="001847BA" w:rsidP="001847BA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847BA" w:rsidRPr="001847BA" w:rsidRDefault="001847BA" w:rsidP="001847BA">
      <w:pPr>
        <w:widowControl w:val="0"/>
        <w:shd w:val="clear" w:color="auto" w:fill="FFFFFF"/>
        <w:tabs>
          <w:tab w:val="left" w:pos="0"/>
          <w:tab w:val="left" w:pos="4962"/>
        </w:tabs>
        <w:suppressAutoHyphens/>
        <w:autoSpaceDE w:val="0"/>
        <w:spacing w:after="0" w:line="240" w:lineRule="auto"/>
        <w:ind w:firstLine="5386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>УТВЕРЖДЕН</w:t>
      </w:r>
    </w:p>
    <w:p w:rsidR="001847BA" w:rsidRPr="001847BA" w:rsidRDefault="001847BA" w:rsidP="001847BA">
      <w:pPr>
        <w:widowControl w:val="0"/>
        <w:shd w:val="clear" w:color="auto" w:fill="FFFFFF"/>
        <w:tabs>
          <w:tab w:val="left" w:pos="4962"/>
          <w:tab w:val="left" w:pos="5385"/>
          <w:tab w:val="left" w:pos="11340"/>
          <w:tab w:val="left" w:pos="17010"/>
        </w:tabs>
        <w:suppressAutoHyphens/>
        <w:autoSpaceDE w:val="0"/>
        <w:spacing w:after="0" w:line="240" w:lineRule="auto"/>
        <w:ind w:left="5386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постановлени</w:t>
      </w:r>
      <w:r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ем</w:t>
      </w: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администрации муниципального образования «Железногорск-Илимское городское поселение»</w:t>
      </w:r>
    </w:p>
    <w:p w:rsidR="001847BA" w:rsidRPr="001847BA" w:rsidRDefault="001847BA" w:rsidP="001847BA">
      <w:pPr>
        <w:keepNext/>
        <w:widowControl w:val="0"/>
        <w:shd w:val="clear" w:color="auto" w:fill="FFFFFF"/>
        <w:tabs>
          <w:tab w:val="left" w:pos="4962"/>
          <w:tab w:val="left" w:pos="5670"/>
        </w:tabs>
        <w:suppressAutoHyphens/>
        <w:autoSpaceDE w:val="0"/>
        <w:spacing w:after="0" w:line="240" w:lineRule="auto"/>
        <w:ind w:firstLine="5386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1847BA"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от ____________ № _________</w:t>
      </w:r>
    </w:p>
    <w:p w:rsidR="001847BA" w:rsidRPr="001847BA" w:rsidRDefault="001847BA" w:rsidP="001847BA">
      <w:pPr>
        <w:keepNext/>
        <w:widowControl w:val="0"/>
        <w:tabs>
          <w:tab w:val="left" w:pos="4962"/>
          <w:tab w:val="left" w:pos="5670"/>
        </w:tabs>
        <w:suppressAutoHyphens/>
        <w:autoSpaceDE w:val="0"/>
        <w:spacing w:after="0" w:line="240" w:lineRule="auto"/>
        <w:ind w:firstLine="680"/>
        <w:rPr>
          <w:rFonts w:ascii="Times New Roman" w:eastAsia="Tms Rmn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</w:p>
    <w:p w:rsidR="0001727D" w:rsidRDefault="0001727D">
      <w:pPr>
        <w:spacing w:after="0"/>
      </w:pPr>
    </w:p>
    <w:p w:rsidR="0001727D" w:rsidRDefault="001847BA">
      <w:pPr>
        <w:spacing w:after="0"/>
        <w:ind w:lef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left="1246" w:right="1288" w:hanging="10"/>
        <w:jc w:val="center"/>
        <w:rPr>
          <w:rFonts w:ascii="Times New Roman" w:hAnsi="Times New Roman" w:cs="Times New Roman"/>
          <w:b/>
        </w:rPr>
      </w:pPr>
      <w:r w:rsidRPr="001847BA">
        <w:rPr>
          <w:rFonts w:ascii="Times New Roman" w:hAnsi="Times New Roman" w:cs="Times New Roman"/>
          <w:b/>
          <w:sz w:val="28"/>
        </w:rPr>
        <w:t>Административный регламент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предоставления муниципальной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услуги по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b/>
          <w:sz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  <w:vertAlign w:val="subscript"/>
        </w:rPr>
        <w:t xml:space="preserve"> </w:t>
      </w:r>
    </w:p>
    <w:p w:rsidR="0001727D" w:rsidRDefault="001847BA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numPr>
          <w:ilvl w:val="0"/>
          <w:numId w:val="1"/>
        </w:numPr>
        <w:spacing w:after="38" w:line="226" w:lineRule="auto"/>
        <w:ind w:right="50" w:hanging="281"/>
        <w:jc w:val="center"/>
        <w:rPr>
          <w:rFonts w:ascii="Times New Roman" w:hAnsi="Times New Roman" w:cs="Times New Roman"/>
          <w:b/>
        </w:rPr>
      </w:pPr>
      <w:r w:rsidRPr="001847BA">
        <w:rPr>
          <w:rFonts w:ascii="Times New Roman" w:hAnsi="Times New Roman" w:cs="Times New Roman"/>
          <w:b/>
          <w:sz w:val="28"/>
        </w:rPr>
        <w:t>Общие положения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Настоящий административный регламент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Административный регламент</w:t>
      </w:r>
      <w:r w:rsidRPr="001847BA">
        <w:rPr>
          <w:rFonts w:ascii="Times New Roman" w:eastAsia="Times New Roman" w:hAnsi="Times New Roman" w:cs="Times New Roman"/>
          <w:sz w:val="28"/>
        </w:rPr>
        <w:t xml:space="preserve">) </w:t>
      </w:r>
      <w:r w:rsidRPr="001847BA">
        <w:rPr>
          <w:rFonts w:ascii="Times New Roman" w:hAnsi="Times New Roman" w:cs="Times New Roman"/>
          <w:sz w:val="28"/>
        </w:rPr>
        <w:t>устанавливает стандарт и порядок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по предоставлению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Hlk138244280"/>
      <w:r w:rsidRPr="001847BA">
        <w:rPr>
          <w:rFonts w:ascii="Times New Roman" w:hAnsi="Times New Roman" w:cs="Times New Roman"/>
          <w:sz w:val="28"/>
        </w:rPr>
        <w:t>разрешения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bookmarkEnd w:id="0"/>
      <w:r w:rsidRPr="001847BA">
        <w:rPr>
          <w:rFonts w:ascii="Times New Roman" w:hAnsi="Times New Roman" w:cs="Times New Roman"/>
          <w:sz w:val="28"/>
        </w:rPr>
        <w:t xml:space="preserve">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муниципальная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услуга).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Получатели услуги: физические лица,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индивидуальные предприниматели,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юридические лица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(далее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заявитель).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представитель заявителя).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Информирование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1.3.1. информация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размещается: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Уполномоченный орган)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многофункциональных центров предоставления государственных и муниципальных услуг.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официальном сайте Уполномоченного органа в информационно</w:t>
      </w:r>
      <w:r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телекоммуникационной сети «Интернет</w:t>
      </w:r>
      <w:r w:rsidRPr="001847BA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1847BA">
          <w:rPr>
            <w:rStyle w:val="a5"/>
            <w:rFonts w:ascii="Times New Roman" w:hAnsi="Times New Roman" w:cs="Times New Roman"/>
            <w:sz w:val="28"/>
            <w:szCs w:val="28"/>
          </w:rPr>
          <w:t>https://zhel-ilimskoe.mo38.ru/</w:t>
        </w:r>
      </w:hyperlink>
      <w:r w:rsidRPr="001847BA">
        <w:rPr>
          <w:rFonts w:ascii="Times New Roman" w:hAnsi="Times New Roman" w:cs="Times New Roman"/>
          <w:sz w:val="28"/>
          <w:szCs w:val="28"/>
        </w:rPr>
        <w:t>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Портале государственных и муниципальных услуг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Региональный портал);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0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на Едином портале государственных и муниципальных услуг (функций) </w:t>
      </w:r>
      <w:r w:rsidRPr="001847BA">
        <w:rPr>
          <w:rFonts w:ascii="Times New Roman" w:eastAsia="Times New Roman" w:hAnsi="Times New Roman" w:cs="Times New Roman"/>
          <w:sz w:val="28"/>
        </w:rPr>
        <w:t>(https</w:t>
      </w:r>
      <w:r w:rsidRPr="001847BA">
        <w:rPr>
          <w:rFonts w:ascii="Times New Roman" w:hAnsi="Times New Roman" w:cs="Times New Roman"/>
          <w:sz w:val="28"/>
        </w:rPr>
        <w:t>:// www.gosuslugi.ru/)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Единый портал);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государственной информационной системе «Реестр государственных и муниципальных услуг» (http://frgu.ru)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Региональный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реестр).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6D6ADA" w:rsidRDefault="001847BA" w:rsidP="001847BA">
      <w:pPr>
        <w:numPr>
          <w:ilvl w:val="0"/>
          <w:numId w:val="2"/>
        </w:numPr>
        <w:spacing w:after="1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непосредственно при личном приеме заявителя в Уполномоченном органе (</w:t>
      </w:r>
      <w:r w:rsidR="006D6ADA">
        <w:rPr>
          <w:rFonts w:ascii="Times New Roman" w:hAnsi="Times New Roman" w:cs="Times New Roman"/>
          <w:sz w:val="28"/>
        </w:rPr>
        <w:t>администрации муниципального образования «Железногорск-Илимское городское поселение»</w:t>
      </w:r>
      <w:r w:rsidRPr="001847BA">
        <w:rPr>
          <w:rFonts w:ascii="Times New Roman" w:hAnsi="Times New Roman" w:cs="Times New Roman"/>
          <w:sz w:val="28"/>
        </w:rPr>
        <w:t>) или многофункциональном центре предоставления государственных и муниципальных услуг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многофункционального центра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lastRenderedPageBreak/>
        <w:t>МФЦ</w:t>
      </w:r>
      <w:r w:rsidRPr="001847BA">
        <w:rPr>
          <w:rFonts w:ascii="Times New Roman" w:eastAsia="Times New Roman" w:hAnsi="Times New Roman" w:cs="Times New Roman"/>
          <w:sz w:val="28"/>
        </w:rPr>
        <w:t>)</w:t>
      </w:r>
      <w:r w:rsidR="006D6ADA">
        <w:rPr>
          <w:rFonts w:ascii="Times New Roman" w:eastAsia="Times New Roman" w:hAnsi="Times New Roman" w:cs="Times New Roman"/>
          <w:sz w:val="28"/>
        </w:rPr>
        <w:t xml:space="preserve">, </w:t>
      </w:r>
      <w:r w:rsidR="006D6ADA" w:rsidRPr="006D6ADA">
        <w:rPr>
          <w:rStyle w:val="2"/>
          <w:rFonts w:ascii="Times New Roman" w:hAnsi="Times New Roman" w:cs="Times New Roman"/>
          <w:sz w:val="28"/>
          <w:szCs w:val="28"/>
        </w:rPr>
        <w:t>в случае заключения соглашения</w:t>
      </w:r>
      <w:r w:rsidR="006D6ADA" w:rsidRPr="006D6ADA">
        <w:rPr>
          <w:rFonts w:ascii="Times New Roman" w:hAnsi="Times New Roman" w:cs="Times New Roman"/>
          <w:bCs/>
          <w:sz w:val="28"/>
          <w:szCs w:val="28"/>
        </w:rPr>
        <w:t xml:space="preserve"> о взаимодействии между уполномоченным органом и многофункциональным центом</w:t>
      </w:r>
      <w:r w:rsidRPr="006D6AD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6D6ADA" w:rsidRDefault="001847BA" w:rsidP="001847BA">
      <w:pPr>
        <w:numPr>
          <w:ilvl w:val="0"/>
          <w:numId w:val="2"/>
        </w:numPr>
        <w:spacing w:after="37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6D6ADA">
        <w:rPr>
          <w:rFonts w:ascii="Times New Roman" w:hAnsi="Times New Roman" w:cs="Times New Roman"/>
          <w:sz w:val="28"/>
        </w:rPr>
        <w:t>по телефону Уполномоченным органом или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>многофункционального центра;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2"/>
        </w:numPr>
        <w:spacing w:after="2" w:line="228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связи.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1.3.2. Консультирование по вопросам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осуществляется: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3"/>
        </w:num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многофункциональных центрах при устном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обращении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лично или по телефону;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3"/>
        </w:num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Уполномоченном органе при устном обращении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лично или по телефону; при письменном (в том числе в форме электронного документа) обращении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бумажном носителе по почте, в электронной форме по электронной почте.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1.3.3. </w:t>
      </w:r>
      <w:r w:rsidRPr="001847BA">
        <w:rPr>
          <w:rFonts w:ascii="Times New Roman" w:hAnsi="Times New Roman" w:cs="Times New Roman"/>
          <w:sz w:val="28"/>
        </w:rPr>
        <w:t>Информация о порядке и сроках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предоставляется заявителю бесплатно.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1.3.4. </w:t>
      </w:r>
      <w:r w:rsidRPr="001847BA">
        <w:rPr>
          <w:rFonts w:ascii="Times New Roman" w:hAnsi="Times New Roman" w:cs="Times New Roman"/>
          <w:sz w:val="28"/>
        </w:rPr>
        <w:t>Размещение информации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услуге, содержащиеся в пунктах 2.1, 2.3, 2.4, </w:t>
      </w:r>
      <w:r w:rsidRPr="001847BA">
        <w:rPr>
          <w:rFonts w:ascii="Times New Roman" w:eastAsia="Times New Roman" w:hAnsi="Times New Roman" w:cs="Times New Roman"/>
          <w:sz w:val="28"/>
        </w:rPr>
        <w:t xml:space="preserve">2.5, 2.6, 2.8, 2.9, 2.10, 2.11, 5.1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регламента, информацию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 месте нахождения, справочных телефонах, времени работы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Уполномоченного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органа о графике приема заявлений на предоставление муниципальной 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Информация о ходе рассмотрения заявления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о результатах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может быть получена заявителем (его представителем) в личном кабинете на Едином портале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4"/>
        </w:numPr>
        <w:spacing w:after="0"/>
        <w:ind w:left="0" w:right="52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Стандарт предоставления муниципальной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0"/>
        <w:ind w:left="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Наименование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. 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1" w:line="228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Наименование исполнительно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 xml:space="preserve">распорядительного органа государственной власти субъекта Российской Федерации или местного </w:t>
      </w:r>
      <w:r w:rsidRPr="001847BA">
        <w:rPr>
          <w:rFonts w:ascii="Times New Roman" w:hAnsi="Times New Roman" w:cs="Times New Roman"/>
          <w:sz w:val="28"/>
        </w:rPr>
        <w:lastRenderedPageBreak/>
        <w:t>самоуправления, непосредственно предоставляющего государственную или муниципальную услугу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6D6ADA" w:rsidRDefault="006D6ADA" w:rsidP="001847BA">
      <w:pPr>
        <w:spacing w:after="0" w:line="229" w:lineRule="auto"/>
        <w:ind w:right="55" w:firstLine="851"/>
        <w:jc w:val="both"/>
        <w:rPr>
          <w:rFonts w:ascii="Times New Roman" w:hAnsi="Times New Roman" w:cs="Times New Roman"/>
        </w:rPr>
      </w:pPr>
      <w:r w:rsidRPr="006D6ADA">
        <w:rPr>
          <w:rFonts w:ascii="Times New Roman" w:eastAsia="Times New Roman" w:hAnsi="Times New Roman" w:cs="Times New Roman"/>
          <w:sz w:val="28"/>
        </w:rPr>
        <w:t>Администрация муниципального образования «Железногорск-Илимское городское поселение».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1" w:line="228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государственной 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spacing w:after="1" w:line="228" w:lineRule="auto"/>
        <w:ind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6D6ADA">
        <w:rPr>
          <w:rFonts w:ascii="Times New Roman" w:hAnsi="Times New Roman" w:cs="Times New Roman"/>
          <w:sz w:val="28"/>
        </w:rPr>
        <w:t>м</w:t>
      </w:r>
      <w:r w:rsidRPr="001847BA">
        <w:rPr>
          <w:rFonts w:ascii="Times New Roman" w:hAnsi="Times New Roman" w:cs="Times New Roman"/>
          <w:sz w:val="28"/>
        </w:rPr>
        <w:t xml:space="preserve">униципальной услуги (с указанием их реквизитов и источников официального опубликования), размещается в федеральной государственной </w:t>
      </w:r>
      <w:r w:rsidR="006D6ADA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информационной системе «Федеральный реестр государственных и муниципальных услуг (функций) и на Едином портале.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1"/>
          <w:numId w:val="4"/>
        </w:numPr>
        <w:spacing w:after="1" w:line="228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Описание результата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6D6ADA">
      <w:pPr>
        <w:spacing w:after="1" w:line="228" w:lineRule="auto"/>
        <w:ind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Результатами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предоставления государственной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являются: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4"/>
          <w:numId w:val="7"/>
        </w:numPr>
        <w:spacing w:after="1" w:line="228" w:lineRule="auto"/>
        <w:ind w:left="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решение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 предоставлении разрешения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</w:r>
      <w:r w:rsidRPr="001847BA">
        <w:rPr>
          <w:rFonts w:ascii="Times New Roman" w:hAnsi="Times New Roman" w:cs="Times New Roman"/>
          <w:sz w:val="28"/>
        </w:rPr>
        <w:t>(по форме, согласно приложению № 2</w:t>
      </w:r>
      <w:r w:rsidR="006D6ADA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 настоящему</w:t>
      </w:r>
      <w:r w:rsidR="006D6ADA">
        <w:rPr>
          <w:rFonts w:ascii="Times New Roman" w:hAnsi="Times New Roman" w:cs="Times New Roman"/>
          <w:sz w:val="28"/>
        </w:rPr>
        <w:t xml:space="preserve"> А</w:t>
      </w:r>
      <w:r w:rsidR="006D6ADA" w:rsidRPr="001847BA">
        <w:rPr>
          <w:rFonts w:ascii="Times New Roman" w:hAnsi="Times New Roman" w:cs="Times New Roman"/>
          <w:sz w:val="28"/>
        </w:rPr>
        <w:t>дминистративному</w:t>
      </w:r>
      <w:r w:rsidRPr="001847BA">
        <w:rPr>
          <w:rFonts w:ascii="Times New Roman" w:hAnsi="Times New Roman" w:cs="Times New Roman"/>
          <w:sz w:val="28"/>
        </w:rPr>
        <w:t xml:space="preserve"> регламенту);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6D6ADA">
      <w:pPr>
        <w:numPr>
          <w:ilvl w:val="4"/>
          <w:numId w:val="7"/>
        </w:numPr>
        <w:spacing w:after="1" w:line="228" w:lineRule="auto"/>
        <w:ind w:left="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решение </w:t>
      </w:r>
      <w:r w:rsidRPr="001847BA">
        <w:rPr>
          <w:rFonts w:ascii="Times New Roman" w:hAnsi="Times New Roman" w:cs="Times New Roman"/>
          <w:sz w:val="28"/>
        </w:rPr>
        <w:tab/>
        <w:t xml:space="preserve">об </w:t>
      </w:r>
      <w:r w:rsidRPr="001847BA">
        <w:rPr>
          <w:rFonts w:ascii="Times New Roman" w:hAnsi="Times New Roman" w:cs="Times New Roman"/>
          <w:sz w:val="28"/>
        </w:rPr>
        <w:tab/>
        <w:t xml:space="preserve">отказе </w:t>
      </w:r>
      <w:r w:rsidRPr="001847BA">
        <w:rPr>
          <w:rFonts w:ascii="Times New Roman" w:hAnsi="Times New Roman" w:cs="Times New Roman"/>
          <w:sz w:val="28"/>
        </w:rPr>
        <w:tab/>
        <w:t xml:space="preserve">в </w:t>
      </w:r>
      <w:r w:rsidRPr="001847BA">
        <w:rPr>
          <w:rFonts w:ascii="Times New Roman" w:hAnsi="Times New Roman" w:cs="Times New Roman"/>
          <w:sz w:val="28"/>
        </w:rPr>
        <w:tab/>
        <w:t xml:space="preserve">предоставлении </w:t>
      </w:r>
      <w:r w:rsidRPr="001847BA">
        <w:rPr>
          <w:rFonts w:ascii="Times New Roman" w:hAnsi="Times New Roman" w:cs="Times New Roman"/>
          <w:sz w:val="28"/>
        </w:rPr>
        <w:tab/>
        <w:t>муниципальной</w:t>
      </w:r>
      <w:r w:rsidR="006D6ADA">
        <w:rPr>
          <w:rFonts w:ascii="Times New Roman" w:hAnsi="Times New Roman" w:cs="Times New Roman"/>
          <w:sz w:val="28"/>
        </w:rPr>
        <w:t xml:space="preserve"> у</w:t>
      </w:r>
      <w:r w:rsidRPr="001847BA">
        <w:rPr>
          <w:rFonts w:ascii="Times New Roman" w:hAnsi="Times New Roman" w:cs="Times New Roman"/>
          <w:sz w:val="28"/>
        </w:rPr>
        <w:t>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(по форме, согласно приложению № 3 к настоящему Административному регламенту)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6D6ADA" w:rsidRDefault="001847BA" w:rsidP="006D6ADA">
      <w:pPr>
        <w:numPr>
          <w:ilvl w:val="1"/>
          <w:numId w:val="4"/>
        </w:numPr>
        <w:spacing w:after="1" w:line="228" w:lineRule="auto"/>
        <w:ind w:left="0" w:right="61" w:firstLine="851"/>
        <w:jc w:val="center"/>
        <w:rPr>
          <w:rFonts w:ascii="Times New Roman" w:hAnsi="Times New Roman" w:cs="Times New Roman"/>
        </w:rPr>
      </w:pPr>
      <w:r w:rsidRPr="006D6ADA">
        <w:rPr>
          <w:rFonts w:ascii="Times New Roman" w:hAnsi="Times New Roman" w:cs="Times New Roman"/>
          <w:sz w:val="28"/>
        </w:rPr>
        <w:t>Срок предоставления муниципальной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 xml:space="preserve">услуги, в </w:t>
      </w:r>
      <w:r w:rsidR="006D6ADA" w:rsidRPr="006D6ADA">
        <w:rPr>
          <w:rFonts w:ascii="Times New Roman" w:hAnsi="Times New Roman" w:cs="Times New Roman"/>
          <w:sz w:val="28"/>
        </w:rPr>
        <w:t xml:space="preserve">том </w:t>
      </w:r>
      <w:r w:rsidR="006D6ADA" w:rsidRPr="006D6ADA">
        <w:rPr>
          <w:rFonts w:ascii="Times New Roman" w:eastAsia="Times New Roman" w:hAnsi="Times New Roman" w:cs="Times New Roman"/>
          <w:sz w:val="28"/>
        </w:rPr>
        <w:t>числе</w:t>
      </w:r>
      <w:r w:rsidRPr="006D6ADA">
        <w:rPr>
          <w:rFonts w:ascii="Times New Roman" w:hAnsi="Times New Roman" w:cs="Times New Roman"/>
          <w:sz w:val="28"/>
        </w:rPr>
        <w:t xml:space="preserve"> с учетом необходимости обращения в организации,</w:t>
      </w:r>
      <w:r w:rsidR="006D6ADA" w:rsidRPr="006D6ADA">
        <w:rPr>
          <w:rFonts w:ascii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>участвующие в предоставлении муниципальной</w:t>
      </w:r>
      <w:r w:rsidR="006D6ADA" w:rsidRPr="006D6ADA">
        <w:rPr>
          <w:rFonts w:ascii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 xml:space="preserve">услуги, срок приостановления предоставления </w:t>
      </w:r>
      <w:r w:rsidR="006D6ADA" w:rsidRPr="006D6ADA">
        <w:rPr>
          <w:rFonts w:ascii="Times New Roman" w:hAnsi="Times New Roman" w:cs="Times New Roman"/>
          <w:sz w:val="28"/>
        </w:rPr>
        <w:t>муниципальной</w:t>
      </w:r>
      <w:r w:rsidR="006D6ADA" w:rsidRPr="006D6ADA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6D6ADA">
        <w:rPr>
          <w:rFonts w:ascii="Times New Roman" w:hAnsi="Times New Roman" w:cs="Times New Roman"/>
          <w:sz w:val="28"/>
        </w:rPr>
        <w:t>, срок выдачи (направления) документов, являющихся результатом предоставления муниципальной</w:t>
      </w:r>
      <w:r w:rsidRPr="006D6ADA">
        <w:rPr>
          <w:rFonts w:ascii="Times New Roman" w:eastAsia="Times New Roman" w:hAnsi="Times New Roman" w:cs="Times New Roman"/>
          <w:sz w:val="28"/>
        </w:rPr>
        <w:t xml:space="preserve"> </w:t>
      </w:r>
      <w:r w:rsidRPr="006D6AD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4"/>
        </w:numPr>
        <w:spacing w:after="0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Срок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1847BA">
        <w:rPr>
          <w:rFonts w:ascii="Times New Roman" w:eastAsia="Times New Roman" w:hAnsi="Times New Roman" w:cs="Times New Roman"/>
          <w:sz w:val="28"/>
        </w:rPr>
        <w:t xml:space="preserve">2.3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регламента.</w:t>
      </w:r>
      <w:r w:rsidRPr="001847BA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Срок выдачи </w:t>
      </w:r>
      <w:r w:rsidR="006D6ADA" w:rsidRPr="001847BA">
        <w:rPr>
          <w:rFonts w:ascii="Times New Roman" w:hAnsi="Times New Roman" w:cs="Times New Roman"/>
          <w:sz w:val="28"/>
        </w:rPr>
        <w:t>разрешения</w:t>
      </w:r>
      <w:r w:rsidR="006D6ADA"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="006D6ADA" w:rsidRPr="001847BA">
        <w:rPr>
          <w:rFonts w:ascii="Times New Roman" w:hAnsi="Times New Roman" w:cs="Times New Roman"/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D6ADA" w:rsidRPr="001847BA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не может превышать 47 рабочих дней.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Приостановление срока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не предусмотрено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Выдача документа, являющегося результатом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в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Уполномоченном органе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МФЦ осуществляется в день обращения заявителя за результатом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5" w:line="228" w:lineRule="auto"/>
        <w:ind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Направление документа, являющегося результатом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форме электронного документа, осуществляется в день оформления и регистрации результата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4"/>
        </w:numPr>
        <w:spacing w:after="0" w:line="226" w:lineRule="auto"/>
        <w:ind w:left="0" w:firstLine="851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</w:p>
    <w:p w:rsidR="0001727D" w:rsidRPr="001847BA" w:rsidRDefault="001847BA" w:rsidP="001847BA">
      <w:pPr>
        <w:spacing w:after="0" w:line="226" w:lineRule="auto"/>
        <w:ind w:right="6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услуги, а также </w:t>
      </w:r>
      <w:r w:rsidR="006D6ADA" w:rsidRPr="001847BA">
        <w:rPr>
          <w:rFonts w:ascii="Times New Roman" w:hAnsi="Times New Roman" w:cs="Times New Roman"/>
          <w:sz w:val="28"/>
        </w:rPr>
        <w:t xml:space="preserve">услуг, </w:t>
      </w:r>
      <w:r w:rsidR="006D6ADA" w:rsidRPr="001847BA">
        <w:rPr>
          <w:rFonts w:ascii="Times New Roman" w:eastAsia="Times New Roman" w:hAnsi="Times New Roman" w:cs="Times New Roman"/>
          <w:sz w:val="28"/>
        </w:rPr>
        <w:t>которые</w:t>
      </w:r>
      <w:r w:rsidRPr="001847BA">
        <w:rPr>
          <w:rFonts w:ascii="Times New Roman" w:hAnsi="Times New Roman" w:cs="Times New Roman"/>
          <w:sz w:val="28"/>
        </w:rPr>
        <w:t xml:space="preserve"> являются необходимыми и обязательными </w:t>
      </w:r>
      <w:r w:rsidR="006D6ADA" w:rsidRPr="001847BA">
        <w:rPr>
          <w:rFonts w:ascii="Times New Roman" w:hAnsi="Times New Roman" w:cs="Times New Roman"/>
          <w:sz w:val="28"/>
        </w:rPr>
        <w:t xml:space="preserve">для </w:t>
      </w:r>
      <w:r w:rsidR="006D6ADA" w:rsidRPr="001847BA">
        <w:rPr>
          <w:rFonts w:ascii="Times New Roman" w:eastAsia="Times New Roman" w:hAnsi="Times New Roman" w:cs="Times New Roman"/>
          <w:sz w:val="28"/>
        </w:rPr>
        <w:t>предоставления</w:t>
      </w:r>
      <w:r w:rsidRPr="001847BA">
        <w:rPr>
          <w:rFonts w:ascii="Times New Roman" w:hAnsi="Times New Roman" w:cs="Times New Roman"/>
          <w:sz w:val="28"/>
        </w:rPr>
        <w:t xml:space="preserve"> муниципальных услуг, подлежащих представлению заявителем, способы их получения заявителем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4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Для получения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заявитель представляет следующие документы: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37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документ, удостоверяющий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личность;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5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документ, удостоверяющий полномочия представителя заявителя, в случае обращения за предоставлением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представителя заявителя (за исключением законных представителей физических лиц);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37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5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форме документа на бумажном носителе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форме, согласно приложению № 1 к настоящему Административному регламенту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5"/>
        </w:numPr>
        <w:spacing w:after="5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электронной форме (заполняется посредством внесения соответствующих сведений в интерактивную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форму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заявления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). </w:t>
      </w:r>
    </w:p>
    <w:p w:rsidR="0001727D" w:rsidRPr="001847BA" w:rsidRDefault="001847BA" w:rsidP="001847BA">
      <w:pPr>
        <w:spacing w:after="5" w:line="228" w:lineRule="auto"/>
        <w:ind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может быть направлено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форме электронного документа, подписанного электронной подписью в соответствии с требованиями Федерального закона от</w:t>
      </w:r>
      <w:r w:rsidRPr="001847BA">
        <w:rPr>
          <w:rFonts w:ascii="Times New Roman" w:eastAsia="Times New Roman" w:hAnsi="Times New Roman" w:cs="Times New Roman"/>
          <w:sz w:val="28"/>
        </w:rPr>
        <w:t xml:space="preserve"> 6 </w:t>
      </w:r>
      <w:r w:rsidRPr="001847BA">
        <w:rPr>
          <w:rFonts w:ascii="Times New Roman" w:hAnsi="Times New Roman" w:cs="Times New Roman"/>
          <w:sz w:val="28"/>
        </w:rPr>
        <w:t>апреля</w:t>
      </w:r>
      <w:r w:rsidRPr="001847BA">
        <w:rPr>
          <w:rFonts w:ascii="Times New Roman" w:eastAsia="Times New Roman" w:hAnsi="Times New Roman" w:cs="Times New Roman"/>
          <w:sz w:val="28"/>
        </w:rPr>
        <w:t xml:space="preserve"> 2011 </w:t>
      </w:r>
      <w:r w:rsidRPr="001847BA">
        <w:rPr>
          <w:rFonts w:ascii="Times New Roman" w:hAnsi="Times New Roman" w:cs="Times New Roman"/>
          <w:sz w:val="28"/>
        </w:rPr>
        <w:t>г. № 63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 «Об электронной подписи»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Федеральный закон №</w:t>
      </w:r>
      <w:r w:rsidRPr="001847BA">
        <w:rPr>
          <w:rFonts w:ascii="Times New Roman" w:eastAsia="Times New Roman" w:hAnsi="Times New Roman" w:cs="Times New Roman"/>
          <w:sz w:val="28"/>
        </w:rPr>
        <w:t xml:space="preserve"> 63-</w:t>
      </w:r>
      <w:r w:rsidRPr="001847BA">
        <w:rPr>
          <w:rFonts w:ascii="Times New Roman" w:hAnsi="Times New Roman" w:cs="Times New Roman"/>
          <w:sz w:val="28"/>
        </w:rPr>
        <w:t>ФЗ)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4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случае направления заявления посредством Единого портала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быть проверены путем направления запроса с использованием системы межведомственного электронного взаимодействия.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4"/>
        </w:numPr>
        <w:spacing w:after="36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 заявлению прилагаются: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нотариально заверенное согласие всех правообладателей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земельного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участка и/или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объекта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либо документ,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удостоверяющий полномочия заявителя как представителя всех правообладателей земельного участка и/или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при направлении заявления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2"/>
          <w:numId w:val="4"/>
        </w:numPr>
        <w:spacing w:after="4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лично или посредством почтового отправления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орган государственной власти субъекта Российской Федерации или местного самоуправления;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6"/>
        </w:numPr>
        <w:spacing w:after="36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через МФЦ</w:t>
      </w:r>
      <w:r w:rsidR="006D6ADA">
        <w:rPr>
          <w:rFonts w:ascii="Times New Roman" w:hAnsi="Times New Roman" w:cs="Times New Roman"/>
          <w:sz w:val="28"/>
        </w:rPr>
        <w:t xml:space="preserve">, </w:t>
      </w:r>
      <w:r w:rsidR="006D6ADA" w:rsidRPr="006D6ADA">
        <w:rPr>
          <w:rStyle w:val="2"/>
          <w:rFonts w:ascii="Times New Roman" w:hAnsi="Times New Roman" w:cs="Times New Roman"/>
          <w:sz w:val="28"/>
          <w:szCs w:val="28"/>
        </w:rPr>
        <w:t>в случае заключения соглашения</w:t>
      </w:r>
      <w:r w:rsidR="006D6ADA" w:rsidRPr="006D6ADA">
        <w:rPr>
          <w:rFonts w:ascii="Times New Roman" w:hAnsi="Times New Roman" w:cs="Times New Roman"/>
          <w:bCs/>
          <w:sz w:val="28"/>
          <w:szCs w:val="28"/>
        </w:rPr>
        <w:t xml:space="preserve"> о взаимодействии между уполномоченным органом и многофункциональным центом</w:t>
      </w:r>
      <w:r w:rsidRPr="001847BA">
        <w:rPr>
          <w:rFonts w:ascii="Times New Roman" w:hAnsi="Times New Roman" w:cs="Times New Roman"/>
          <w:sz w:val="28"/>
        </w:rPr>
        <w:t>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6"/>
        </w:numPr>
        <w:spacing w:after="36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через Региональный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или Единый портал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2"/>
          <w:numId w:val="4"/>
        </w:numPr>
        <w:spacing w:after="36" w:line="228" w:lineRule="auto"/>
        <w:ind w:left="0" w:right="47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Запрещается требовать от заявителя: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4"/>
        </w:numPr>
        <w:spacing w:after="4" w:line="228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6 статьи 7 Федерального закона от 27 июля 2010 г.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 «Об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организации предоставления государственных и муниципальных услуг»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6" w:line="228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Федеральный закон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ФЗ)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4C0895" w:rsidRDefault="001847BA" w:rsidP="001847BA">
      <w:pPr>
        <w:numPr>
          <w:ilvl w:val="3"/>
          <w:numId w:val="4"/>
        </w:numPr>
        <w:spacing w:after="39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4C0895">
        <w:rPr>
          <w:rFonts w:ascii="Times New Roman" w:hAnsi="Times New Roman" w:cs="Times New Roman"/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4C0895">
        <w:rPr>
          <w:rFonts w:ascii="Times New Roman" w:eastAsia="Times New Roman" w:hAnsi="Times New Roman" w:cs="Times New Roman"/>
          <w:sz w:val="28"/>
        </w:rPr>
        <w:t>-</w:t>
      </w:r>
      <w:r w:rsidRPr="004C0895">
        <w:rPr>
          <w:rFonts w:ascii="Times New Roman" w:hAnsi="Times New Roman" w:cs="Times New Roman"/>
          <w:sz w:val="28"/>
        </w:rPr>
        <w:t>ФЗ</w:t>
      </w:r>
      <w:r w:rsidRPr="004C0895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4"/>
        </w:numPr>
        <w:spacing w:after="1" w:line="226" w:lineRule="auto"/>
        <w:ind w:left="0"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за исключением следующих случаев: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после первоначальной подачи заявления о предоставлении муниципальной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б) наличие ошибок в заявлении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не включенных в представленный ранее комплект документов;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государственного или муниципального служащего, работника многофункционального центра, работника организации, </w:t>
      </w:r>
      <w:r w:rsidRPr="001847BA">
        <w:rPr>
          <w:rFonts w:ascii="Times New Roman" w:hAnsi="Times New Roman" w:cs="Times New Roman"/>
          <w:sz w:val="28"/>
        </w:rPr>
        <w:lastRenderedPageBreak/>
        <w:t>предусмотренной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при первоначальном отказе в приеме документов, необходимых для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руководителя организации, предусмотренной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уведомляется заявитель, а также приносятся извинения за доставленные неудобства.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2.7. </w:t>
      </w:r>
      <w:r w:rsidRPr="001847BA">
        <w:rPr>
          <w:rFonts w:ascii="Times New Roman" w:hAnsi="Times New Roman" w:cs="Times New Roman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</w:t>
      </w:r>
    </w:p>
    <w:p w:rsidR="0001727D" w:rsidRPr="001847BA" w:rsidRDefault="001847BA" w:rsidP="001847BA">
      <w:pPr>
        <w:spacing w:after="1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услуги, которые находятся в распоряжении государственных органов, органов местного самоуправления и подведомственных </w:t>
      </w:r>
    </w:p>
    <w:p w:rsidR="0001727D" w:rsidRPr="001847BA" w:rsidRDefault="001847BA" w:rsidP="004C0895">
      <w:pPr>
        <w:spacing w:after="1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6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2.7.1. </w:t>
      </w:r>
      <w:r w:rsidRPr="001847BA">
        <w:rPr>
          <w:rFonts w:ascii="Times New Roman" w:hAnsi="Times New Roman" w:cs="Times New Roman"/>
          <w:sz w:val="28"/>
        </w:rPr>
        <w:t>Получаются в рамках межведомственного взаимодействия: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8"/>
        </w:numPr>
        <w:spacing w:after="0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выписка из ЕГРН на земельный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участок для определения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правообладателя из Федеральной службы государственной регистрации, кадастра и картографии;</w:t>
      </w:r>
    </w:p>
    <w:p w:rsidR="0001727D" w:rsidRPr="001847BA" w:rsidRDefault="001847BA" w:rsidP="001847BA">
      <w:pPr>
        <w:numPr>
          <w:ilvl w:val="0"/>
          <w:numId w:val="8"/>
        </w:num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8"/>
        </w:num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8"/>
        </w:num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</w:t>
      </w:r>
    </w:p>
    <w:p w:rsidR="0001727D" w:rsidRPr="001847BA" w:rsidRDefault="001847BA" w:rsidP="001847BA">
      <w:pPr>
        <w:spacing w:after="36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предпринимателей из Федеральной налоговой службы;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2.7.2. </w:t>
      </w:r>
      <w:r w:rsidRPr="001847BA">
        <w:rPr>
          <w:rFonts w:ascii="Times New Roman" w:hAnsi="Times New Roman" w:cs="Times New Roman"/>
          <w:sz w:val="28"/>
        </w:rPr>
        <w:t>Заявитель вправе предоставить документы (сведения), указанные в пункте</w:t>
      </w:r>
      <w:r w:rsidRPr="001847BA">
        <w:rPr>
          <w:rFonts w:ascii="Times New Roman" w:eastAsia="Times New Roman" w:hAnsi="Times New Roman" w:cs="Times New Roman"/>
          <w:sz w:val="28"/>
        </w:rPr>
        <w:t xml:space="preserve"> 2.7.1.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подписание таких документов, при подаче заявления.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2.7.3</w:t>
      </w:r>
      <w:r w:rsidRPr="001847BA">
        <w:rPr>
          <w:rFonts w:ascii="Times New Roman" w:hAnsi="Times New Roman" w:cs="Times New Roman"/>
          <w:sz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2.8. </w:t>
      </w:r>
      <w:r w:rsidRPr="001847BA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 для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2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2.8</w:t>
      </w:r>
      <w:r w:rsidRPr="001847BA">
        <w:rPr>
          <w:rFonts w:ascii="Times New Roman" w:hAnsi="Times New Roman" w:cs="Times New Roman"/>
          <w:sz w:val="28"/>
        </w:rPr>
        <w:t>.1. Основаниями для отказа в приеме документов, необходимых для предоставления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являются: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2" w:line="228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9"/>
        </w:numPr>
        <w:spacing w:after="2" w:line="228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представление неполного комплекта документов, указанных в пункте </w:t>
      </w:r>
      <w:r w:rsidRPr="001847BA">
        <w:rPr>
          <w:rFonts w:ascii="Times New Roman" w:eastAsia="Times New Roman" w:hAnsi="Times New Roman" w:cs="Times New Roman"/>
          <w:sz w:val="28"/>
        </w:rPr>
        <w:t xml:space="preserve">2.6 </w:t>
      </w:r>
      <w:r w:rsidRPr="001847BA">
        <w:rPr>
          <w:rFonts w:ascii="Times New Roman" w:hAnsi="Times New Roman" w:cs="Times New Roman"/>
          <w:sz w:val="28"/>
        </w:rPr>
        <w:t>Административного регламента, подлежащих обязательному представлению заявителем;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представленные документы, содержат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подача заявления (запроса) от имени заявителя не уполномоченным на то лицом;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 о предоставлении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неполное, некорректное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заполнение полей в форме заявления, в том числе в интерактивной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форме заявления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Региональном портале, Едином портале;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9"/>
        </w:num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электронные документы не соответствуют требованиям к форматам их предоставления и (или) не читаются;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9) </w:t>
      </w:r>
      <w:r w:rsidRPr="001847BA">
        <w:rPr>
          <w:rFonts w:ascii="Times New Roman" w:hAnsi="Times New Roman" w:cs="Times New Roman"/>
          <w:sz w:val="28"/>
        </w:rPr>
        <w:t>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2.9. </w:t>
      </w:r>
      <w:r w:rsidRPr="001847BA">
        <w:rPr>
          <w:rFonts w:ascii="Times New Roman" w:hAnsi="Times New Roman" w:cs="Times New Roman"/>
          <w:sz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2.9.1. </w:t>
      </w:r>
      <w:r w:rsidRPr="001847BA">
        <w:rPr>
          <w:rFonts w:ascii="Times New Roman" w:hAnsi="Times New Roman" w:cs="Times New Roman"/>
          <w:sz w:val="28"/>
        </w:rPr>
        <w:t>Основания для приостановления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отсутствуют.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3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2.9.2. </w:t>
      </w:r>
      <w:r w:rsidRPr="001847BA">
        <w:rPr>
          <w:rFonts w:ascii="Times New Roman" w:hAnsi="Times New Roman" w:cs="Times New Roman"/>
          <w:sz w:val="28"/>
        </w:rPr>
        <w:t>Основания для отказа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гигиеническим и противопожарным нормам, а также требованиям технических регламентов;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наличие рекомендаций Комиссии по подготовке проекта правил землепользования и застройки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Комиссия)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вопросу предоставления разрешения на отклонение от предельных параметров;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0"/>
        </w:numPr>
        <w:spacing w:after="3" w:line="227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регламенту, установленному правилами землепользования и застройки соответствующего муниципального образования;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r w:rsidR="004C0895" w:rsidRPr="001847BA">
        <w:rPr>
          <w:rFonts w:ascii="Times New Roman" w:hAnsi="Times New Roman" w:cs="Times New Roman"/>
          <w:sz w:val="28"/>
        </w:rPr>
        <w:t>приаэродромные</w:t>
      </w:r>
      <w:r w:rsidRPr="001847BA">
        <w:rPr>
          <w:rFonts w:ascii="Times New Roman" w:hAnsi="Times New Roman" w:cs="Times New Roman"/>
          <w:sz w:val="28"/>
        </w:rPr>
        <w:t xml:space="preserve"> территории (при наличии приаэродромные территории)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запрашиваемое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0"/>
        </w:numPr>
        <w:spacing w:after="2" w:line="226" w:lineRule="auto"/>
        <w:ind w:right="50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поступление от органов государственной власти, должностного лица, государственного учреждения или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органа местного самоуправления уведомления о выявлении самовольной постройки в отношении земельного участка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на котором расположена такая постройка, или в отношении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объекта капитального строительства, являющегося такой постройкой.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4C0895">
      <w:pPr>
        <w:numPr>
          <w:ilvl w:val="1"/>
          <w:numId w:val="13"/>
        </w:numPr>
        <w:spacing w:after="5" w:line="226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4C0895" w:rsidP="001847BA">
      <w:pPr>
        <w:spacing w:after="0" w:line="231" w:lineRule="auto"/>
        <w:ind w:right="5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</w:t>
      </w:r>
      <w:r w:rsidR="001847BA" w:rsidRPr="001847BA">
        <w:rPr>
          <w:rFonts w:ascii="Times New Roman" w:hAnsi="Times New Roman" w:cs="Times New Roman"/>
          <w:sz w:val="28"/>
        </w:rPr>
        <w:t>униципальная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847BA" w:rsidRPr="001847BA">
        <w:rPr>
          <w:rFonts w:ascii="Times New Roman" w:hAnsi="Times New Roman" w:cs="Times New Roman"/>
          <w:sz w:val="28"/>
        </w:rPr>
        <w:t>услуга предоставляется заявителям бесплатно</w:t>
      </w:r>
      <w:r w:rsidR="001847BA"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01727D" w:rsidP="004C0895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01727D" w:rsidRPr="001847BA" w:rsidRDefault="001847BA" w:rsidP="004C0895">
      <w:pPr>
        <w:numPr>
          <w:ilvl w:val="1"/>
          <w:numId w:val="13"/>
        </w:numPr>
        <w:spacing w:after="0" w:line="226" w:lineRule="auto"/>
        <w:ind w:left="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Максимальный срок ожидания в очереди при подаче запроса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услуги,</w:t>
      </w:r>
    </w:p>
    <w:p w:rsidR="0001727D" w:rsidRPr="001847BA" w:rsidRDefault="001847BA" w:rsidP="004C0895">
      <w:pPr>
        <w:spacing w:after="39" w:line="226" w:lineRule="auto"/>
        <w:ind w:right="5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предоставляемой организацией, участвующей в предоставлении </w:t>
      </w:r>
    </w:p>
    <w:p w:rsidR="0001727D" w:rsidRPr="001847BA" w:rsidRDefault="001847BA" w:rsidP="004C0895">
      <w:pPr>
        <w:spacing w:after="39" w:line="226" w:lineRule="auto"/>
        <w:ind w:right="50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и при получении результата предоставления таких услуг</w:t>
      </w:r>
    </w:p>
    <w:p w:rsidR="0001727D" w:rsidRPr="001847BA" w:rsidRDefault="0001727D" w:rsidP="004C0895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01727D" w:rsidRPr="001847BA" w:rsidRDefault="001847BA" w:rsidP="001847BA">
      <w:pPr>
        <w:numPr>
          <w:ilvl w:val="2"/>
          <w:numId w:val="11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Время ожидания при подаче заявления на получение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не более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15 </w:t>
      </w:r>
      <w:r w:rsidRPr="001847BA">
        <w:rPr>
          <w:rFonts w:ascii="Times New Roman" w:hAnsi="Times New Roman" w:cs="Times New Roman"/>
          <w:sz w:val="28"/>
        </w:rPr>
        <w:t>минут.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1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получении результата предоставления муниципальной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максимальный срок ожидания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 очереди не должен превышать </w:t>
      </w:r>
      <w:r w:rsidRPr="001847BA">
        <w:rPr>
          <w:rFonts w:ascii="Times New Roman" w:eastAsia="Times New Roman" w:hAnsi="Times New Roman" w:cs="Times New Roman"/>
          <w:sz w:val="28"/>
        </w:rPr>
        <w:t xml:space="preserve">15 </w:t>
      </w:r>
      <w:r w:rsidRPr="001847BA">
        <w:rPr>
          <w:rFonts w:ascii="Times New Roman" w:hAnsi="Times New Roman" w:cs="Times New Roman"/>
          <w:sz w:val="28"/>
        </w:rPr>
        <w:t>минут.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right="12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2.12</w:t>
      </w:r>
      <w:r w:rsidRPr="001847BA">
        <w:rPr>
          <w:rFonts w:ascii="Times New Roman" w:hAnsi="Times New Roman" w:cs="Times New Roman"/>
          <w:sz w:val="28"/>
        </w:rPr>
        <w:t>. Срок и порядок регистрации запроса заявителя о предоставлении муниципальной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2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личном обращении заявителя в Уполномоченный орган с заявлением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регистрация указанного заявления осуществляется в день обращения заявителя.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2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АИС МФЦ) с регистрационным номером, подтверждающим, что заявление отправлено и датой подачи электронного заявления.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2"/>
        </w:numPr>
        <w:spacing w:after="3" w:line="230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номер и дата подачи заявления.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4C0895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2.13. </w:t>
      </w:r>
      <w:r w:rsidRPr="001847BA">
        <w:rPr>
          <w:rFonts w:ascii="Times New Roman" w:hAnsi="Times New Roman" w:cs="Times New Roman"/>
          <w:sz w:val="28"/>
        </w:rPr>
        <w:t xml:space="preserve">Требования к помещениям, в которых </w:t>
      </w:r>
      <w:r w:rsidR="004C0895" w:rsidRPr="001847BA">
        <w:rPr>
          <w:rFonts w:ascii="Times New Roman" w:hAnsi="Times New Roman" w:cs="Times New Roman"/>
          <w:sz w:val="28"/>
        </w:rPr>
        <w:t xml:space="preserve">предоставляются </w:t>
      </w:r>
      <w:r w:rsidR="004C0895" w:rsidRPr="001847BA">
        <w:rPr>
          <w:rFonts w:ascii="Times New Roman" w:eastAsia="Times New Roman" w:hAnsi="Times New Roman" w:cs="Times New Roman"/>
          <w:sz w:val="28"/>
        </w:rPr>
        <w:t>муниципальные</w:t>
      </w:r>
      <w:r w:rsidRPr="001847BA">
        <w:rPr>
          <w:rFonts w:ascii="Times New Roman" w:hAnsi="Times New Roman" w:cs="Times New Roman"/>
          <w:sz w:val="28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</w:t>
      </w:r>
      <w:r w:rsidR="004C0895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заполнения и перечнем документов, необходимых для предоставления</w:t>
      </w:r>
    </w:p>
    <w:p w:rsidR="0001727D" w:rsidRPr="001847BA" w:rsidRDefault="001847BA" w:rsidP="004C0895">
      <w:pPr>
        <w:spacing w:after="3" w:line="230" w:lineRule="auto"/>
        <w:ind w:right="44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каждой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в том числе к обеспечению доступности для инвалидов указанных объектов в соответствии с</w:t>
      </w:r>
    </w:p>
    <w:p w:rsidR="0001727D" w:rsidRPr="001847BA" w:rsidRDefault="001847BA" w:rsidP="004C0895">
      <w:pPr>
        <w:spacing w:after="0"/>
        <w:ind w:right="74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законодательством Российской Федерации о социальной защите инвалидов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4"/>
        </w:numPr>
        <w:spacing w:after="3" w:line="230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осуществляется в зданиях и помещениях, оборудованных противопожарной системой и системой пожаротушения.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30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Места приема заявителей оборудуются необходимой мебелью для оформления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документов, информационными стендами.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30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Обеспечивается беспрепятственный доступ инвалидов к месту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30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Визуальная, текстовая и мультимедийная информация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размещается в удобных для заявителей местах, в том числе с учетом ограниченных возможностей инвалидов.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4"/>
        </w:numPr>
        <w:spacing w:after="2" w:line="229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обеспечивается: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возможность посадки в транспортное средство и высадки из него, в том числе с использованием кресла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коляски;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точечным шрифтом Брайля;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36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допуск сурдопереводчика и тифлосурдопереводчика;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5"/>
        </w:num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допуск собаки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проводника, и порядка его выдачи».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Требования в части обеспечения доступности для инвалидов объектов, в которых осуществляется предоставление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и средств, используемых при предоставлении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которые указаны в подпунктах 1 –</w:t>
      </w:r>
      <w:r w:rsidRPr="001847BA">
        <w:rPr>
          <w:rFonts w:ascii="Times New Roman" w:eastAsia="Times New Roman" w:hAnsi="Times New Roman" w:cs="Times New Roman"/>
          <w:sz w:val="28"/>
        </w:rPr>
        <w:t xml:space="preserve"> 4 </w:t>
      </w:r>
      <w:r w:rsidRPr="001847BA">
        <w:rPr>
          <w:rFonts w:ascii="Times New Roman" w:hAnsi="Times New Roman" w:cs="Times New Roman"/>
          <w:sz w:val="28"/>
        </w:rPr>
        <w:t>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2.14. </w:t>
      </w:r>
      <w:r w:rsidRPr="001847BA">
        <w:rPr>
          <w:rFonts w:ascii="Times New Roman" w:hAnsi="Times New Roman" w:cs="Times New Roman"/>
          <w:sz w:val="28"/>
        </w:rPr>
        <w:t>Показатели доступности и качества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51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2.14.1. </w:t>
      </w:r>
      <w:r w:rsidRPr="001847BA">
        <w:rPr>
          <w:rFonts w:ascii="Times New Roman" w:hAnsi="Times New Roman" w:cs="Times New Roman"/>
          <w:sz w:val="28"/>
        </w:rPr>
        <w:t xml:space="preserve">Показателями доступности предоставления муниципальной услуги </w:t>
      </w:r>
      <w:r w:rsidR="004C0895">
        <w:rPr>
          <w:rFonts w:ascii="Times New Roman" w:hAnsi="Times New Roman" w:cs="Times New Roman"/>
          <w:sz w:val="28"/>
        </w:rPr>
        <w:t>я</w:t>
      </w:r>
      <w:r w:rsidRPr="001847BA">
        <w:rPr>
          <w:rFonts w:ascii="Times New Roman" w:hAnsi="Times New Roman" w:cs="Times New Roman"/>
          <w:sz w:val="28"/>
        </w:rPr>
        <w:t>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наличие исчерпывающей информации о способах, порядке и сроках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оказание помощи инвалидам в преодолении барьеров, мешающих получению ими услуг наравне с другими лицами.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2.14</w:t>
      </w:r>
      <w:r w:rsidRPr="001847BA">
        <w:rPr>
          <w:rFonts w:ascii="Times New Roman" w:hAnsi="Times New Roman" w:cs="Times New Roman"/>
          <w:sz w:val="28"/>
        </w:rPr>
        <w:t xml:space="preserve">.2. </w:t>
      </w:r>
      <w:r w:rsidRPr="001847BA">
        <w:rPr>
          <w:rFonts w:ascii="Times New Roman" w:hAnsi="Times New Roman" w:cs="Times New Roman"/>
          <w:sz w:val="28"/>
        </w:rPr>
        <w:tab/>
        <w:t xml:space="preserve">Показателями </w:t>
      </w:r>
      <w:r w:rsidRPr="001847BA">
        <w:rPr>
          <w:rFonts w:ascii="Times New Roman" w:hAnsi="Times New Roman" w:cs="Times New Roman"/>
          <w:sz w:val="28"/>
        </w:rPr>
        <w:tab/>
        <w:t xml:space="preserve">качества </w:t>
      </w:r>
      <w:r w:rsidRPr="001847BA">
        <w:rPr>
          <w:rFonts w:ascii="Times New Roman" w:hAnsi="Times New Roman" w:cs="Times New Roman"/>
          <w:sz w:val="28"/>
        </w:rPr>
        <w:tab/>
        <w:t xml:space="preserve">предоставления </w:t>
      </w:r>
      <w:r w:rsidRPr="001847BA">
        <w:rPr>
          <w:rFonts w:ascii="Times New Roman" w:hAnsi="Times New Roman" w:cs="Times New Roman"/>
          <w:sz w:val="28"/>
        </w:rPr>
        <w:tab/>
        <w:t>муниципальной</w:t>
      </w:r>
      <w:r w:rsidR="003D4482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являются: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6"/>
        </w:numPr>
        <w:spacing w:after="35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соблюдение сроков приема и рассмотрения документов;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3D4482" w:rsidRDefault="001847BA" w:rsidP="003D4482">
      <w:pPr>
        <w:numPr>
          <w:ilvl w:val="0"/>
          <w:numId w:val="16"/>
        </w:numPr>
        <w:spacing w:after="0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соблюдение </w:t>
      </w:r>
      <w:r w:rsidRPr="001847BA">
        <w:rPr>
          <w:rFonts w:ascii="Times New Roman" w:hAnsi="Times New Roman" w:cs="Times New Roman"/>
          <w:sz w:val="28"/>
        </w:rPr>
        <w:tab/>
        <w:t xml:space="preserve">срока </w:t>
      </w:r>
      <w:r w:rsidRPr="001847BA">
        <w:rPr>
          <w:rFonts w:ascii="Times New Roman" w:hAnsi="Times New Roman" w:cs="Times New Roman"/>
          <w:sz w:val="28"/>
        </w:rPr>
        <w:tab/>
        <w:t xml:space="preserve">получения </w:t>
      </w:r>
      <w:r w:rsidRPr="001847BA">
        <w:rPr>
          <w:rFonts w:ascii="Times New Roman" w:hAnsi="Times New Roman" w:cs="Times New Roman"/>
          <w:sz w:val="28"/>
        </w:rPr>
        <w:tab/>
        <w:t xml:space="preserve">результата </w:t>
      </w:r>
      <w:r w:rsidRPr="001847BA">
        <w:rPr>
          <w:rFonts w:ascii="Times New Roman" w:hAnsi="Times New Roman" w:cs="Times New Roman"/>
          <w:sz w:val="28"/>
        </w:rPr>
        <w:tab/>
      </w:r>
      <w:r w:rsidRPr="003D4482">
        <w:rPr>
          <w:rFonts w:ascii="Times New Roman" w:hAnsi="Times New Roman" w:cs="Times New Roman"/>
          <w:sz w:val="28"/>
        </w:rPr>
        <w:t>муниципальной</w:t>
      </w:r>
      <w:r w:rsidR="003D4482">
        <w:rPr>
          <w:rFonts w:ascii="Times New Roman" w:hAnsi="Times New Roman" w:cs="Times New Roman"/>
          <w:sz w:val="28"/>
        </w:rPr>
        <w:t xml:space="preserve"> </w:t>
      </w:r>
      <w:r w:rsidRPr="003D4482">
        <w:rPr>
          <w:rFonts w:ascii="Times New Roman" w:hAnsi="Times New Roman" w:cs="Times New Roman"/>
          <w:sz w:val="28"/>
        </w:rPr>
        <w:t>услуги;</w:t>
      </w:r>
      <w:r w:rsidRPr="003D4482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6"/>
        </w:num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0"/>
          <w:numId w:val="16"/>
        </w:num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количество взаимодействий заявителя с должностными лицами (без учета консультаций)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Заявитель вправе оценить качество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с помощью устройств подвижной радиотелефонной связи, с использованием Единого портала, Регионального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портала, терминальных устройств.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>2.14</w:t>
      </w:r>
      <w:r w:rsidRPr="001847BA">
        <w:rPr>
          <w:rFonts w:ascii="Times New Roman" w:hAnsi="Times New Roman" w:cs="Times New Roman"/>
          <w:sz w:val="28"/>
        </w:rPr>
        <w:t>.3. Информация о ходе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портале, в МФЦ.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2.14</w:t>
      </w:r>
      <w:r w:rsidRPr="001847BA">
        <w:rPr>
          <w:rFonts w:ascii="Times New Roman" w:hAnsi="Times New Roman" w:cs="Times New Roman"/>
          <w:sz w:val="28"/>
        </w:rPr>
        <w:t>.4. Предоставление муниципальной услуги осуществляется в любом МФЦ</w:t>
      </w:r>
      <w:r w:rsidRPr="001847BA">
        <w:rPr>
          <w:rFonts w:ascii="Times New Roman" w:eastAsia="Times New Roman" w:hAnsi="Times New Roman" w:cs="Times New Roman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right="134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 </w:t>
      </w:r>
      <w:r w:rsidRPr="001847BA">
        <w:rPr>
          <w:rFonts w:ascii="Times New Roman" w:hAnsi="Times New Roman" w:cs="Times New Roman"/>
          <w:sz w:val="28"/>
        </w:rPr>
        <w:t xml:space="preserve">Иные требования, в том числе учитывающие </w:t>
      </w:r>
      <w:r w:rsidR="00F40CC8" w:rsidRPr="001847BA">
        <w:rPr>
          <w:rFonts w:ascii="Times New Roman" w:hAnsi="Times New Roman" w:cs="Times New Roman"/>
          <w:sz w:val="28"/>
        </w:rPr>
        <w:t xml:space="preserve">особенности </w:t>
      </w:r>
      <w:r w:rsidR="00F40CC8" w:rsidRPr="001847BA">
        <w:rPr>
          <w:rFonts w:ascii="Times New Roman" w:eastAsia="Times New Roman" w:hAnsi="Times New Roman" w:cs="Times New Roman"/>
          <w:sz w:val="28"/>
        </w:rPr>
        <w:t>предоставления</w:t>
      </w:r>
      <w:r w:rsidRPr="001847BA">
        <w:rPr>
          <w:rFonts w:ascii="Times New Roman" w:hAnsi="Times New Roman" w:cs="Times New Roman"/>
          <w:sz w:val="28"/>
        </w:rPr>
        <w:t xml:space="preserve">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 по </w:t>
      </w:r>
    </w:p>
    <w:p w:rsidR="0001727D" w:rsidRPr="001847BA" w:rsidRDefault="001847BA" w:rsidP="001847BA">
      <w:pPr>
        <w:spacing w:after="39" w:line="226" w:lineRule="auto"/>
        <w:ind w:right="282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экстерриториальному принципу (в случае, если муниципальная услуга </w:t>
      </w:r>
    </w:p>
    <w:p w:rsidR="0001727D" w:rsidRPr="001847BA" w:rsidRDefault="001847BA" w:rsidP="001847BA">
      <w:pPr>
        <w:spacing w:after="0" w:line="226" w:lineRule="auto"/>
        <w:ind w:right="21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предоставляется по экстерриториальном</w:t>
      </w:r>
      <w:r w:rsidR="00F40CC8">
        <w:rPr>
          <w:rFonts w:ascii="Times New Roman" w:hAnsi="Times New Roman" w:cs="Times New Roman"/>
          <w:sz w:val="28"/>
        </w:rPr>
        <w:t>у</w:t>
      </w:r>
      <w:r w:rsidRPr="001847BA">
        <w:rPr>
          <w:rFonts w:ascii="Times New Roman" w:hAnsi="Times New Roman" w:cs="Times New Roman"/>
          <w:sz w:val="28"/>
        </w:rPr>
        <w:t xml:space="preserve"> принципу) и особенности предоставления муниципальной услуги в электронной форме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9" w:line="228" w:lineRule="auto"/>
        <w:ind w:right="5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Содержание данного подраздела зависит от наличия возможности получения муниципальной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электронной форме, состава действий, которые заявитель вправе совершить при получении муниципальной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от возможности предоставления муниципальной услуги в МФЦ, в том числе по экстерриториальному принципу.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2" w:line="229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2.15.1. </w:t>
      </w:r>
      <w:r w:rsidRPr="001847BA">
        <w:rPr>
          <w:rFonts w:ascii="Times New Roman" w:hAnsi="Times New Roman" w:cs="Times New Roman"/>
          <w:sz w:val="28"/>
        </w:rPr>
        <w:t>При предоставлении</w:t>
      </w:r>
      <w:r w:rsidRPr="001847BA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электронной форме заявитель вправе: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2" w:line="229" w:lineRule="auto"/>
        <w:ind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а) получить информацию о порядке и сроках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размещенную на Едином портале 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2" w:line="229" w:lineRule="auto"/>
        <w:ind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б) подать заявление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иные документы, необходимые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F40CC8">
      <w:pPr>
        <w:spacing w:after="0"/>
        <w:ind w:right="52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в) получить сведения о ходе выполнения заявлений о предоставлении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поданных в электронной форме;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tabs>
          <w:tab w:val="center" w:pos="709"/>
          <w:tab w:val="right" w:pos="9975"/>
        </w:tabs>
        <w:spacing w:after="38" w:line="227" w:lineRule="auto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ab/>
      </w:r>
      <w:r w:rsidR="00F40CC8">
        <w:rPr>
          <w:rFonts w:ascii="Times New Roman" w:hAnsi="Times New Roman" w:cs="Times New Roman"/>
        </w:rPr>
        <w:t xml:space="preserve">             </w:t>
      </w:r>
      <w:r w:rsidRPr="001847BA">
        <w:rPr>
          <w:rFonts w:ascii="Times New Roman" w:hAnsi="Times New Roman" w:cs="Times New Roman"/>
          <w:sz w:val="28"/>
        </w:rPr>
        <w:t>г) осуществить оценку качества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посредством Регионального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38" w:line="227" w:lineRule="auto"/>
        <w:ind w:right="46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д) получить результат предоставления муниципальной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 форме электронного документа;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spacing w:after="38" w:line="227" w:lineRule="auto"/>
        <w:ind w:right="46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е) подать жалобу на решение и действие (бездействие) структурного подразделения органа государственной власти субъекта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2.15.2. </w:t>
      </w:r>
      <w:r w:rsidRPr="001847BA">
        <w:rPr>
          <w:rFonts w:ascii="Times New Roman" w:hAnsi="Times New Roman" w:cs="Times New Roman"/>
          <w:sz w:val="28"/>
        </w:rPr>
        <w:t>Формирование заявления осуществляется посредством заполнения интерактивной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формы заявления на Едином портале, Региональном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портале без необходимости дополнительной подачи заявления в иной форме.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2.15.3. </w:t>
      </w:r>
      <w:r w:rsidRPr="001847BA">
        <w:rPr>
          <w:rFonts w:ascii="Times New Roman" w:hAnsi="Times New Roman" w:cs="Times New Roman"/>
          <w:sz w:val="28"/>
        </w:rPr>
        <w:t>При наличии технической возможности может осуществляться предварительная запись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заявителей на прием посредством Регионального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портала.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12" w:line="226" w:lineRule="auto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7"/>
        </w:numPr>
        <w:spacing w:after="1" w:line="227" w:lineRule="auto"/>
        <w:ind w:left="0" w:right="5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Состав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последовательность и сроки выполнения административных процедур,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требования к порядку их выполнения, в том числе особенности </w:t>
      </w:r>
    </w:p>
    <w:p w:rsidR="0001727D" w:rsidRPr="001847BA" w:rsidRDefault="001847BA" w:rsidP="001847BA">
      <w:pPr>
        <w:spacing w:after="1" w:line="227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1847BA">
      <w:pPr>
        <w:numPr>
          <w:ilvl w:val="1"/>
          <w:numId w:val="17"/>
        </w:numPr>
        <w:spacing w:after="0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 xml:space="preserve">Описание последовательности действий при </w:t>
      </w:r>
      <w:r w:rsidR="00F40CC8" w:rsidRPr="00F40CC8">
        <w:rPr>
          <w:rFonts w:ascii="Times New Roman" w:hAnsi="Times New Roman" w:cs="Times New Roman"/>
          <w:sz w:val="28"/>
        </w:rPr>
        <w:t xml:space="preserve">предоставлении </w:t>
      </w:r>
      <w:r w:rsidR="00F40CC8" w:rsidRPr="00F40CC8">
        <w:rPr>
          <w:rFonts w:ascii="Times New Roman" w:eastAsia="Times New Roman" w:hAnsi="Times New Roman" w:cs="Times New Roman"/>
          <w:sz w:val="28"/>
        </w:rPr>
        <w:t>муниципальной</w:t>
      </w:r>
      <w:r w:rsidRPr="00F40CC8">
        <w:rPr>
          <w:rFonts w:ascii="Times New Roman" w:hAnsi="Times New Roman" w:cs="Times New Roman"/>
          <w:sz w:val="28"/>
        </w:rPr>
        <w:t xml:space="preserve"> услуги</w:t>
      </w:r>
      <w:r w:rsidR="00F40CC8" w:rsidRPr="00F40CC8">
        <w:rPr>
          <w:rFonts w:ascii="Times New Roman" w:eastAsia="Times New Roman" w:hAnsi="Times New Roman" w:cs="Times New Roman"/>
          <w:sz w:val="28"/>
        </w:rPr>
        <w:t>: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3.1. </w:t>
      </w:r>
      <w:r w:rsidRPr="001847BA">
        <w:rPr>
          <w:rFonts w:ascii="Times New Roman" w:hAnsi="Times New Roman" w:cs="Times New Roman"/>
          <w:sz w:val="28"/>
        </w:rPr>
        <w:t>Предоставление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включает в себя следующие процедуры: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8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проверка документов и регистрация заявления;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8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рассмотрение документов и сведений;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организация и проведение публичных слушаний или общественных обсуждений;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8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принятие решения о предоставлении 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1"/>
        </w:numPr>
        <w:spacing w:after="3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выдача (направление) заявителю результата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муниципальной 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Описание административных процедур представлено в Приложении № 5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к настоящему Административному регламенту.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7"/>
        </w:numPr>
        <w:spacing w:after="274"/>
        <w:ind w:left="0" w:right="5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Формы контроля за исполнением административного регламента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F40CC8">
      <w:pPr>
        <w:numPr>
          <w:ilvl w:val="1"/>
          <w:numId w:val="17"/>
        </w:numPr>
        <w:spacing w:after="3" w:line="227" w:lineRule="auto"/>
        <w:ind w:left="0" w:right="46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услуги, осуществляет </w:t>
      </w:r>
      <w:r w:rsidR="00F40CC8">
        <w:rPr>
          <w:rFonts w:ascii="Times New Roman" w:hAnsi="Times New Roman" w:cs="Times New Roman"/>
          <w:sz w:val="28"/>
        </w:rPr>
        <w:t>Главой муниципального образования «Железногорск-Илимское городское поселение»</w:t>
      </w:r>
      <w:r w:rsidRPr="001847BA">
        <w:rPr>
          <w:rFonts w:ascii="Times New Roman" w:eastAsia="Times New Roman" w:hAnsi="Times New Roman" w:cs="Times New Roman"/>
          <w:sz w:val="28"/>
        </w:rPr>
        <w:t>.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за деятельностью органа местного самоуправления по предоставлению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услуги осуществляется </w:t>
      </w:r>
      <w:r w:rsidR="00F40CC8">
        <w:rPr>
          <w:rFonts w:ascii="Times New Roman" w:hAnsi="Times New Roman" w:cs="Times New Roman"/>
          <w:sz w:val="28"/>
        </w:rPr>
        <w:t>Главой муниципального образования «Железногорск-Илимское городское поселение»</w:t>
      </w:r>
      <w:r w:rsidRPr="001847BA">
        <w:rPr>
          <w:rFonts w:ascii="Times New Roman" w:eastAsia="Times New Roman" w:hAnsi="Times New Roman" w:cs="Times New Roman"/>
          <w:sz w:val="28"/>
        </w:rPr>
        <w:t xml:space="preserve">. 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F40CC8" w:rsidRDefault="001847BA" w:rsidP="00F40C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F40CC8">
      <w:pPr>
        <w:pStyle w:val="a8"/>
        <w:numPr>
          <w:ilvl w:val="1"/>
          <w:numId w:val="17"/>
        </w:numPr>
        <w:spacing w:after="0"/>
        <w:jc w:val="center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 xml:space="preserve">Порядок и периодичность осуществления плановых и внеплановых </w:t>
      </w:r>
      <w:r w:rsidR="00F40CC8" w:rsidRPr="00F40CC8">
        <w:rPr>
          <w:rFonts w:ascii="Times New Roman" w:hAnsi="Times New Roman" w:cs="Times New Roman"/>
          <w:sz w:val="28"/>
        </w:rPr>
        <w:t>п</w:t>
      </w:r>
      <w:r w:rsidRPr="00F40CC8">
        <w:rPr>
          <w:rFonts w:ascii="Times New Roman" w:hAnsi="Times New Roman" w:cs="Times New Roman"/>
          <w:sz w:val="28"/>
        </w:rPr>
        <w:t>роверок полноты и качества предоставления 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услуги, в том числе порядок и формы контроля за полнотой и качеством предоставления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(муниципальной)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полноты и качества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осуществляется путем проведения плановых и внеплановых проверок.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Плановые проверки проводятся в соответствии с планом работы Уполномоченного органа.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7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2"/>
          <w:numId w:val="17"/>
        </w:numPr>
        <w:spacing w:after="3" w:line="227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numPr>
          <w:ilvl w:val="1"/>
          <w:numId w:val="17"/>
        </w:numPr>
        <w:spacing w:after="1" w:line="227" w:lineRule="auto"/>
        <w:ind w:left="0" w:right="46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Ответственность должностных лиц органа, предоставляющего муниципальную услугу, за решения и действия (бездействие),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принимаемые (осуществляемые) ими в ходе </w:t>
      </w:r>
      <w:r w:rsidR="00F40CC8" w:rsidRPr="001847BA">
        <w:rPr>
          <w:rFonts w:ascii="Times New Roman" w:hAnsi="Times New Roman" w:cs="Times New Roman"/>
          <w:sz w:val="28"/>
        </w:rPr>
        <w:t xml:space="preserve">предоставления </w:t>
      </w:r>
      <w:r w:rsidR="00F40CC8" w:rsidRPr="001847BA">
        <w:rPr>
          <w:rFonts w:ascii="Times New Roman" w:eastAsia="Times New Roman" w:hAnsi="Times New Roman" w:cs="Times New Roman"/>
          <w:sz w:val="28"/>
        </w:rPr>
        <w:t>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1847BA">
      <w:pPr>
        <w:numPr>
          <w:ilvl w:val="2"/>
          <w:numId w:val="17"/>
        </w:numPr>
        <w:spacing w:after="38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>Должностные лица, ответственные за предоставление 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услуги, несут персональную ответственность за соблюдение порядка и сроков предоставления</w:t>
      </w:r>
      <w:r w:rsidRPr="00F40CC8">
        <w:rPr>
          <w:rFonts w:ascii="Times New Roman" w:eastAsia="Courier New" w:hAnsi="Times New Roman" w:cs="Times New Roman"/>
          <w:sz w:val="28"/>
          <w:vertAlign w:val="subscript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 xml:space="preserve">услуги. 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7" w:lineRule="auto"/>
        <w:ind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МФЦ и его работники несут ответственность, установленную законодательством Российской Федерации:</w:t>
      </w:r>
    </w:p>
    <w:p w:rsidR="0001727D" w:rsidRPr="001847BA" w:rsidRDefault="001847BA" w:rsidP="001847BA">
      <w:pPr>
        <w:numPr>
          <w:ilvl w:val="3"/>
          <w:numId w:val="17"/>
        </w:numPr>
        <w:spacing w:after="2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 полноту передаваемых в Уполномоченный орган заявлений, иных документов, принятых от заявителя в МФЦ;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7"/>
        </w:numPr>
        <w:spacing w:after="2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7"/>
        </w:numPr>
        <w:spacing w:after="2" w:line="227" w:lineRule="auto"/>
        <w:ind w:left="0"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7" w:lineRule="auto"/>
        <w:ind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на нарушение порядка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МФЦ рассматривается орган</w:t>
      </w:r>
      <w:r w:rsidR="00F40CC8">
        <w:rPr>
          <w:rFonts w:ascii="Times New Roman" w:hAnsi="Times New Roman" w:cs="Times New Roman"/>
          <w:sz w:val="28"/>
        </w:rPr>
        <w:t>ом</w:t>
      </w:r>
      <w:r w:rsidRPr="001847BA">
        <w:rPr>
          <w:rFonts w:ascii="Times New Roman" w:hAnsi="Times New Roman" w:cs="Times New Roman"/>
          <w:sz w:val="28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1847BA">
        <w:rPr>
          <w:rFonts w:ascii="Times New Roman" w:eastAsia="Courier New" w:hAnsi="Times New Roman" w:cs="Times New Roman"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органе государственной власти субъекта Российской Федерации или органе местного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F40CC8">
      <w:pPr>
        <w:numPr>
          <w:ilvl w:val="1"/>
          <w:numId w:val="17"/>
        </w:numPr>
        <w:spacing w:after="0" w:line="227" w:lineRule="auto"/>
        <w:ind w:left="0" w:right="46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Положения, характеризующие требования к порядку и формам контроля за предоставлением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в том числе со стороны граждан, их объединений и организаций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" w:line="227" w:lineRule="auto"/>
        <w:ind w:right="45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Контроль за предоставлением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получения полной, актуальной и достоверной информации о порядке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 возможности досудебного рассмотрения обращений (жалоб) в процессе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numPr>
          <w:ilvl w:val="0"/>
          <w:numId w:val="17"/>
        </w:numPr>
        <w:spacing w:after="39" w:line="226" w:lineRule="auto"/>
        <w:ind w:left="0" w:right="59"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Досудебный (внесудебный) порядок обжалования решений и действий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(бездействия) органа, предоставляющего</w:t>
      </w:r>
      <w:r w:rsidRPr="001847BA"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государственной или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муниципальную услугу, многофункционального центра предоставления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государственных и муниципальных услуг, организаций, указанных в части </w:t>
      </w:r>
    </w:p>
    <w:p w:rsidR="0001727D" w:rsidRPr="001847BA" w:rsidRDefault="001847BA" w:rsidP="001847BA">
      <w:pPr>
        <w:spacing w:after="0" w:line="226" w:lineRule="auto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1.1 статьи 16 Федерального закона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№210</w:t>
      </w:r>
      <w:r w:rsidRPr="001847BA">
        <w:rPr>
          <w:rFonts w:ascii="Times New Roman" w:eastAsia="Times New Roman" w:hAnsi="Times New Roman" w:cs="Times New Roman"/>
          <w:b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а также их должностных лиц, муниципальных служащих, работников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 w:rsidP="001847BA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1" w:line="227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Получатели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руководителю такого органа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spacing w:after="38" w:line="227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нарушение срока регистрации запроса заявителя о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1847BA">
      <w:pPr>
        <w:numPr>
          <w:ilvl w:val="3"/>
          <w:numId w:val="20"/>
        </w:numPr>
        <w:spacing w:after="38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F40CC8">
        <w:rPr>
          <w:rFonts w:ascii="Times New Roman" w:hAnsi="Times New Roman" w:cs="Times New Roman"/>
          <w:sz w:val="28"/>
        </w:rPr>
        <w:t>нарушение срока предоставления муниципальной</w:t>
      </w:r>
      <w:r w:rsidR="00F40CC8">
        <w:rPr>
          <w:rFonts w:ascii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услуги;</w:t>
      </w:r>
      <w:r w:rsidRPr="00F40CC8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муниципальными правовыми актами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F40CC8" w:rsidRDefault="001847BA" w:rsidP="00F40CC8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 xml:space="preserve">муниципальными правовыми актами для </w:t>
      </w:r>
      <w:r w:rsidR="00F40CC8" w:rsidRPr="001847BA">
        <w:rPr>
          <w:rFonts w:ascii="Times New Roman" w:hAnsi="Times New Roman" w:cs="Times New Roman"/>
          <w:sz w:val="28"/>
        </w:rPr>
        <w:t xml:space="preserve">предоставления </w:t>
      </w:r>
      <w:r w:rsidR="00F40CC8" w:rsidRPr="00F40CC8">
        <w:rPr>
          <w:rFonts w:ascii="Times New Roman" w:hAnsi="Times New Roman" w:cs="Times New Roman"/>
          <w:sz w:val="28"/>
        </w:rPr>
        <w:t>муниципальной</w:t>
      </w:r>
      <w:r w:rsidRPr="00F40CC8">
        <w:rPr>
          <w:rFonts w:ascii="Times New Roman" w:eastAsia="Times New Roman" w:hAnsi="Times New Roman" w:cs="Times New Roman"/>
          <w:sz w:val="28"/>
        </w:rPr>
        <w:t xml:space="preserve"> </w:t>
      </w:r>
      <w:r w:rsidRPr="00F40CC8">
        <w:rPr>
          <w:rFonts w:ascii="Times New Roman" w:hAnsi="Times New Roman" w:cs="Times New Roman"/>
          <w:sz w:val="28"/>
        </w:rPr>
        <w:t>услуги, у заявителя;</w:t>
      </w:r>
      <w:r w:rsidRPr="00F40CC8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отказ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муниципальными правовыми актами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отказ органа государственной власти субъекта Российской Федерации или органа местного самоуправления, должностного лица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исправлении допущенных опечаток и ошибок в выданных в результате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документах либо нарушение установленного срока таких исправлений;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нарушение срока или порядка выдачи документов по результатам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приостановление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20"/>
        </w:numPr>
        <w:spacing w:after="1" w:line="227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требование у заявителя при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либо в предоставлении муниципальной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услуги, за исключением случаев, предусмотренных пунктом 4 части 1 статьи 7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3" w:line="226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 соответствующий орган государственной власти, являющийся учредителем многофункционального центра (далее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подаются руководителям этих организаций.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3" w:line="226" w:lineRule="auto"/>
        <w:ind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может быть направлена по почте, через МФЦ, с использованием информационно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телекоммуникационной сети «Интернет», официального органа местного самоуправления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, </w:t>
      </w:r>
      <w:r w:rsidRPr="001847BA">
        <w:rPr>
          <w:rFonts w:ascii="Times New Roman" w:hAnsi="Times New Roman" w:cs="Times New Roman"/>
          <w:sz w:val="28"/>
        </w:rPr>
        <w:t>Регионального портала, Единого портала, информационной системы досудебного обжалования, 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также может быть принята при личном приеме заявителя.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39" w:line="226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должна содержать следующую информацию: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наименование органа, предоставляющего государственную или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их руководителей и (или) работников, решения и действия (бездействие) которых обжалуются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фамилию, имя, отчество (последнее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при наличии), сведения о месте жительства заявителя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физического лица либо наименование, сведения о месте нахождения заявителя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1847BA">
        <w:rPr>
          <w:rFonts w:ascii="Times New Roman" w:eastAsia="Times New Roman" w:hAnsi="Times New Roman" w:cs="Times New Roman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их работников</w:t>
      </w:r>
      <w:r w:rsidRPr="001847BA">
        <w:rPr>
          <w:rFonts w:ascii="Times New Roman" w:eastAsia="Times New Roman" w:hAnsi="Times New Roman" w:cs="Times New Roman"/>
          <w:sz w:val="28"/>
        </w:rPr>
        <w:t xml:space="preserve">; </w:t>
      </w:r>
    </w:p>
    <w:p w:rsidR="0001727D" w:rsidRPr="001847BA" w:rsidRDefault="001847BA" w:rsidP="001847BA">
      <w:pPr>
        <w:numPr>
          <w:ilvl w:val="3"/>
          <w:numId w:val="19"/>
        </w:numPr>
        <w:spacing w:after="3" w:line="226" w:lineRule="auto"/>
        <w:ind w:left="0" w:right="44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ФЗ, их работников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Поступившая жалоба подлежит регистрации в срок не позднее </w:t>
      </w:r>
      <w:r w:rsidR="00EF3A98">
        <w:rPr>
          <w:rFonts w:ascii="Times New Roman" w:eastAsia="Times New Roman" w:hAnsi="Times New Roman" w:cs="Times New Roman"/>
          <w:sz w:val="28"/>
        </w:rPr>
        <w:t>30 календарных дней</w:t>
      </w:r>
      <w:r w:rsidRPr="001847BA">
        <w:rPr>
          <w:rFonts w:ascii="Times New Roman" w:hAnsi="Times New Roman" w:cs="Times New Roman"/>
          <w:sz w:val="28"/>
        </w:rPr>
        <w:t>.</w:t>
      </w:r>
      <w:r w:rsidRPr="001847BA">
        <w:rPr>
          <w:rFonts w:ascii="Times New Roman" w:eastAsia="Times New Roman" w:hAnsi="Times New Roman" w:cs="Times New Roman"/>
          <w:sz w:val="28"/>
        </w:rPr>
        <w:t xml:space="preserve"> 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lastRenderedPageBreak/>
        <w:t>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 xml:space="preserve">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1847BA">
        <w:rPr>
          <w:rFonts w:ascii="Times New Roman" w:eastAsia="Times New Roman" w:hAnsi="Times New Roman" w:cs="Times New Roman"/>
          <w:sz w:val="28"/>
        </w:rPr>
        <w:t xml:space="preserve">- </w:t>
      </w:r>
      <w:r w:rsidRPr="001847BA">
        <w:rPr>
          <w:rFonts w:ascii="Times New Roman" w:hAnsi="Times New Roman" w:cs="Times New Roman"/>
          <w:sz w:val="28"/>
        </w:rPr>
        <w:t xml:space="preserve">в течение </w:t>
      </w:r>
      <w:r w:rsidR="00EF3A98">
        <w:rPr>
          <w:rFonts w:ascii="Times New Roman" w:eastAsia="Times New Roman" w:hAnsi="Times New Roman" w:cs="Times New Roman"/>
          <w:sz w:val="28"/>
        </w:rPr>
        <w:t>30 календарных дней</w:t>
      </w:r>
      <w:r w:rsidRPr="001847BA">
        <w:rPr>
          <w:rFonts w:ascii="Times New Roman" w:eastAsia="Times New Roman" w:hAnsi="Times New Roman" w:cs="Times New Roman"/>
          <w:sz w:val="28"/>
        </w:rPr>
        <w:t xml:space="preserve">.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1"/>
          <w:numId w:val="17"/>
        </w:numPr>
        <w:spacing w:after="0" w:line="228" w:lineRule="auto"/>
        <w:ind w:left="0" w:right="46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 результатам рассмотрения жалобы принимается одно из следующих решений: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8"/>
        </w:numPr>
        <w:spacing w:after="0" w:line="228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numPr>
          <w:ilvl w:val="3"/>
          <w:numId w:val="18"/>
        </w:numPr>
        <w:spacing w:after="36" w:line="228" w:lineRule="auto"/>
        <w:ind w:left="0"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удовлетворении жалобы отказывается.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1847BA">
      <w:pPr>
        <w:spacing w:after="200" w:line="228" w:lineRule="auto"/>
        <w:ind w:right="48" w:firstLine="85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Мотивированный ответ о результатах рассмотрения жалобы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направляется заявителю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01727D" w:rsidRPr="001847BA" w:rsidRDefault="001847BA" w:rsidP="001847BA">
      <w:pPr>
        <w:spacing w:after="0"/>
        <w:ind w:firstLine="85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</w:pP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>Приложение 1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EF3A98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EF3A98">
        <w:rPr>
          <w:rFonts w:ascii="Times New Roman" w:hAnsi="Times New Roman" w:cs="Times New Roman"/>
          <w:sz w:val="28"/>
          <w:szCs w:val="28"/>
        </w:rPr>
        <w:t>по</w:t>
      </w:r>
      <w:r w:rsidRPr="00EF3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A98">
        <w:rPr>
          <w:rFonts w:ascii="Times New Roman" w:hAnsi="Times New Roman" w:cs="Times New Roman"/>
          <w:sz w:val="28"/>
          <w:szCs w:val="28"/>
        </w:rPr>
        <w:t>предоставлению</w:t>
      </w:r>
      <w:r w:rsidRPr="00EF3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A98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A98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</w:p>
    <w:p w:rsidR="0001727D" w:rsidRPr="001847BA" w:rsidRDefault="0001727D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1727D" w:rsidRPr="001847BA" w:rsidRDefault="001847BA">
      <w:pPr>
        <w:spacing w:after="34" w:line="230" w:lineRule="auto"/>
        <w:ind w:left="4122" w:right="41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В 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5"/>
        <w:ind w:left="408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726408" cy="6096"/>
                <wp:effectExtent l="0" t="0" r="0" b="0"/>
                <wp:docPr id="65630" name="Group 65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08" cy="6096"/>
                          <a:chOff x="0" y="0"/>
                          <a:chExt cx="3726408" cy="6096"/>
                        </a:xfrm>
                      </wpg:grpSpPr>
                      <wps:wsp>
                        <wps:cNvPr id="71024" name="Shape 71024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0" style="width:293.418pt;height:0.479996pt;mso-position-horizontal-relative:char;mso-position-vertical-relative:line" coordsize="37264,60">
                <v:shape id="Shape 71025" style="position:absolute;width:37264;height:91;left:0;top:0;" coordsize="3726408,9144" path="m0,0l3726408,0l37264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right="457"/>
        <w:jc w:val="right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(наименование органа местного самоуправления</w:t>
      </w:r>
      <w:r w:rsidRPr="001847B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727D" w:rsidRPr="001847BA" w:rsidRDefault="001847BA">
      <w:pPr>
        <w:spacing w:after="0"/>
        <w:ind w:left="4117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727D" w:rsidRPr="001847BA" w:rsidRDefault="001847BA">
      <w:pPr>
        <w:spacing w:after="66"/>
        <w:ind w:left="408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726408" cy="6096"/>
                <wp:effectExtent l="0" t="0" r="0" b="0"/>
                <wp:docPr id="65631" name="Group 6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08" cy="6096"/>
                          <a:chOff x="0" y="0"/>
                          <a:chExt cx="3726408" cy="6096"/>
                        </a:xfrm>
                      </wpg:grpSpPr>
                      <wps:wsp>
                        <wps:cNvPr id="71026" name="Shape 71026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1" style="width:293.418pt;height:0.479996pt;mso-position-horizontal-relative:char;mso-position-vertical-relative:line" coordsize="37264,60">
                <v:shape id="Shape 71027" style="position:absolute;width:37264;height:91;left:0;top:0;" coordsize="3726408,9144" path="m0,0l3726408,0l37264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56"/>
        <w:ind w:left="549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муниципального образования)</w:t>
      </w:r>
      <w:r w:rsidRPr="001847B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1727D" w:rsidRPr="001847BA" w:rsidRDefault="001847BA">
      <w:pPr>
        <w:spacing w:after="1" w:line="229" w:lineRule="auto"/>
        <w:ind w:left="4107" w:right="36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</w:t>
      </w:r>
      <w:r w:rsidRPr="001847BA">
        <w:rPr>
          <w:rFonts w:ascii="Times New Roman" w:eastAsia="Times New Roman" w:hAnsi="Times New Roman" w:cs="Times New Roman"/>
          <w:sz w:val="28"/>
        </w:rPr>
        <w:t>______________________________________</w:t>
      </w:r>
      <w:proofErr w:type="gramStart"/>
      <w:r w:rsidRPr="001847BA">
        <w:rPr>
          <w:rFonts w:ascii="Times New Roman" w:eastAsia="Times New Roman" w:hAnsi="Times New Roman" w:cs="Times New Roman"/>
          <w:sz w:val="28"/>
        </w:rPr>
        <w:t xml:space="preserve">_  </w:t>
      </w:r>
      <w:r w:rsidRPr="001847BA">
        <w:rPr>
          <w:rFonts w:ascii="Times New Roman" w:hAnsi="Times New Roman" w:cs="Times New Roman"/>
          <w:sz w:val="28"/>
        </w:rPr>
        <w:t>(</w:t>
      </w:r>
      <w:proofErr w:type="gramEnd"/>
      <w:r w:rsidRPr="001847BA">
        <w:rPr>
          <w:rFonts w:ascii="Times New Roman" w:hAnsi="Times New Roman" w:cs="Times New Roman"/>
          <w:sz w:val="28"/>
        </w:rPr>
        <w:t>для заявителя юридического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лица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-  </w:t>
      </w:r>
      <w:r w:rsidRPr="001847BA">
        <w:rPr>
          <w:rFonts w:ascii="Times New Roman" w:hAnsi="Times New Roman" w:cs="Times New Roman"/>
          <w:sz w:val="28"/>
        </w:rPr>
        <w:t>полное наименование, организационно</w:t>
      </w:r>
      <w:r w:rsidRPr="001847BA">
        <w:rPr>
          <w:rFonts w:ascii="Times New Roman" w:eastAsia="Times New Roman" w:hAnsi="Times New Roman" w:cs="Times New Roman"/>
          <w:i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 xml:space="preserve">правовая форма, сведения о государственной регистрации, место нахождения, контактная информация: </w:t>
      </w:r>
    </w:p>
    <w:p w:rsidR="0001727D" w:rsidRPr="001847BA" w:rsidRDefault="001847BA">
      <w:pPr>
        <w:spacing w:after="0"/>
        <w:ind w:left="605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телефон</w:t>
      </w:r>
      <w:r w:rsidRPr="001847BA">
        <w:rPr>
          <w:rFonts w:ascii="Times New Roman" w:eastAsia="Times New Roman" w:hAnsi="Times New Roman" w:cs="Times New Roman"/>
          <w:i/>
          <w:sz w:val="28"/>
        </w:rPr>
        <w:t>,</w:t>
      </w:r>
      <w:r w:rsidRPr="001847BA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эл. почта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; </w:t>
      </w:r>
    </w:p>
    <w:p w:rsidR="0001727D" w:rsidRPr="001847BA" w:rsidRDefault="001847BA">
      <w:pPr>
        <w:spacing w:after="1" w:line="229" w:lineRule="auto"/>
        <w:ind w:left="4107" w:right="36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для заявителя физического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лица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- </w:t>
      </w:r>
      <w:r w:rsidRPr="001847BA">
        <w:rPr>
          <w:rFonts w:ascii="Times New Roman" w:hAnsi="Times New Roman" w:cs="Times New Roman"/>
          <w:sz w:val="28"/>
        </w:rPr>
        <w:t>фамилия, имя, отчество, паспортные данные, регистрация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по месту жительства, адрес фактического проживания телефон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) </w:t>
      </w:r>
    </w:p>
    <w:p w:rsidR="0001727D" w:rsidRPr="001847BA" w:rsidRDefault="001847BA">
      <w:pPr>
        <w:spacing w:after="59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39" w:line="225" w:lineRule="auto"/>
        <w:ind w:left="10" w:right="53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Заявление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 w:line="225" w:lineRule="auto"/>
        <w:ind w:left="10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54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1" w:line="230" w:lineRule="auto"/>
        <w:ind w:left="-15" w:right="41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Прошу предоставить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разрешение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86"/>
        <w:ind w:left="-29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37351" cy="6058"/>
                <wp:effectExtent l="0" t="0" r="0" b="0"/>
                <wp:docPr id="65632" name="Group 65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51" cy="6058"/>
                          <a:chOff x="0" y="0"/>
                          <a:chExt cx="6337351" cy="6058"/>
                        </a:xfrm>
                      </wpg:grpSpPr>
                      <wps:wsp>
                        <wps:cNvPr id="71028" name="Shape 71028"/>
                        <wps:cNvSpPr/>
                        <wps:spPr>
                          <a:xfrm>
                            <a:off x="0" y="0"/>
                            <a:ext cx="6337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51" h="9144">
                                <a:moveTo>
                                  <a:pt x="0" y="0"/>
                                </a:moveTo>
                                <a:lnTo>
                                  <a:pt x="6337351" y="0"/>
                                </a:lnTo>
                                <a:lnTo>
                                  <a:pt x="6337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2" style="width:499.004pt;height:0.47699pt;mso-position-horizontal-relative:char;mso-position-vertical-relative:line" coordsize="63373,60">
                <v:shape id="Shape 71029" style="position:absolute;width:63373;height:91;left:0;top:0;" coordsize="6337351,9144" path="m0,0l6337351,0l63373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5"/>
        <w:ind w:left="-29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37351" cy="6096"/>
                <wp:effectExtent l="0" t="0" r="0" b="0"/>
                <wp:docPr id="65633" name="Group 65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51" cy="6096"/>
                          <a:chOff x="0" y="0"/>
                          <a:chExt cx="6337351" cy="6096"/>
                        </a:xfrm>
                      </wpg:grpSpPr>
                      <wps:wsp>
                        <wps:cNvPr id="71030" name="Shape 71030"/>
                        <wps:cNvSpPr/>
                        <wps:spPr>
                          <a:xfrm>
                            <a:off x="0" y="0"/>
                            <a:ext cx="6337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51" h="9144">
                                <a:moveTo>
                                  <a:pt x="0" y="0"/>
                                </a:moveTo>
                                <a:lnTo>
                                  <a:pt x="6337351" y="0"/>
                                </a:lnTo>
                                <a:lnTo>
                                  <a:pt x="6337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33" style="width:499.004pt;height:0.47998pt;mso-position-horizontal-relative:char;mso-position-vertical-relative:line" coordsize="63373,60">
                <v:shape id="Shape 71031" style="position:absolute;width:63373;height:91;left:0;top:0;" coordsize="6337351,9144" path="m0,0l6337351,0l63373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71" w:line="229" w:lineRule="auto"/>
        <w:ind w:right="56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Сведения о земельном участке: адрес, кадастровый номер, площадь, вид разрешенного использования, реквизиты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градостроительного плана земельного участка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(при наличии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). </w:t>
      </w:r>
      <w:r w:rsidRPr="001847BA">
        <w:rPr>
          <w:rFonts w:ascii="Times New Roman" w:hAnsi="Times New Roman" w:cs="Times New Roman"/>
          <w:sz w:val="20"/>
        </w:rPr>
        <w:t>Сведения об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объекте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капитального строительства: кадастровый номер,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площадь, этажность, назначение.</w:t>
      </w:r>
      <w:r w:rsidRPr="001847BA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10" w:right="42" w:hanging="10"/>
        <w:jc w:val="right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Параметры планируемых к размещению объектов капитального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4" w:line="230" w:lineRule="auto"/>
        <w:ind w:left="-5" w:right="41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 w:line="237" w:lineRule="auto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1" w:line="230" w:lineRule="auto"/>
        <w:ind w:left="-15" w:right="41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______________________________________________________________________ ______________________________________________________________________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1727D" w:rsidRPr="001847BA" w:rsidRDefault="001847BA">
      <w:pPr>
        <w:spacing w:after="0"/>
        <w:ind w:left="703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К заявлению прилагаются следующие документы: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5" w:line="230" w:lineRule="auto"/>
        <w:ind w:left="862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(указывается перечень прилагаемых документов)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862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Результат предоставления муниципальной услуги, прошу предоставить: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5" w:line="230" w:lineRule="auto"/>
        <w:ind w:left="-15" w:firstLine="852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(указать способ получения результата предоставления государственной (муниципальной)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услуги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01727D" w:rsidRPr="001847BA" w:rsidRDefault="001847BA">
      <w:pPr>
        <w:spacing w:after="221"/>
        <w:ind w:right="767"/>
        <w:jc w:val="right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1727D" w:rsidRPr="001847BA" w:rsidRDefault="001847BA">
      <w:pPr>
        <w:spacing w:after="0"/>
        <w:ind w:left="896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1727D" w:rsidRPr="001847BA" w:rsidRDefault="001847BA">
      <w:pPr>
        <w:spacing w:after="14"/>
        <w:ind w:right="-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35865" cy="6096"/>
                <wp:effectExtent l="0" t="0" r="0" b="0"/>
                <wp:docPr id="70158" name="Group 70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865" cy="6096"/>
                          <a:chOff x="0" y="0"/>
                          <a:chExt cx="6335865" cy="6096"/>
                        </a:xfrm>
                      </wpg:grpSpPr>
                      <wps:wsp>
                        <wps:cNvPr id="71032" name="Shape 71032"/>
                        <wps:cNvSpPr/>
                        <wps:spPr>
                          <a:xfrm>
                            <a:off x="0" y="0"/>
                            <a:ext cx="113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5" h="9144">
                                <a:moveTo>
                                  <a:pt x="0" y="0"/>
                                </a:moveTo>
                                <a:lnTo>
                                  <a:pt x="1137095" y="0"/>
                                </a:lnTo>
                                <a:lnTo>
                                  <a:pt x="113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3" name="Shape 71033"/>
                        <wps:cNvSpPr/>
                        <wps:spPr>
                          <a:xfrm>
                            <a:off x="1443330" y="0"/>
                            <a:ext cx="870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45" h="9144">
                                <a:moveTo>
                                  <a:pt x="0" y="0"/>
                                </a:moveTo>
                                <a:lnTo>
                                  <a:pt x="870445" y="0"/>
                                </a:lnTo>
                                <a:lnTo>
                                  <a:pt x="870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4" name="Shape 71034"/>
                        <wps:cNvSpPr/>
                        <wps:spPr>
                          <a:xfrm>
                            <a:off x="2748115" y="0"/>
                            <a:ext cx="385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59" h="9144">
                                <a:moveTo>
                                  <a:pt x="0" y="0"/>
                                </a:moveTo>
                                <a:lnTo>
                                  <a:pt x="385559" y="0"/>
                                </a:lnTo>
                                <a:lnTo>
                                  <a:pt x="385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5" name="Shape 71035"/>
                        <wps:cNvSpPr/>
                        <wps:spPr>
                          <a:xfrm>
                            <a:off x="31336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6" name="Shape 71036"/>
                        <wps:cNvSpPr/>
                        <wps:spPr>
                          <a:xfrm>
                            <a:off x="3139770" y="0"/>
                            <a:ext cx="378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68" h="9144">
                                <a:moveTo>
                                  <a:pt x="0" y="0"/>
                                </a:moveTo>
                                <a:lnTo>
                                  <a:pt x="378168" y="0"/>
                                </a:lnTo>
                                <a:lnTo>
                                  <a:pt x="378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7" name="Shape 71037"/>
                        <wps:cNvSpPr/>
                        <wps:spPr>
                          <a:xfrm>
                            <a:off x="3517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8" name="Shape 71038"/>
                        <wps:cNvSpPr/>
                        <wps:spPr>
                          <a:xfrm>
                            <a:off x="3523996" y="0"/>
                            <a:ext cx="1745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56" h="9144">
                                <a:moveTo>
                                  <a:pt x="0" y="0"/>
                                </a:moveTo>
                                <a:lnTo>
                                  <a:pt x="1745056" y="0"/>
                                </a:lnTo>
                                <a:lnTo>
                                  <a:pt x="1745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39" name="Shape 71039"/>
                        <wps:cNvSpPr/>
                        <wps:spPr>
                          <a:xfrm>
                            <a:off x="5269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40" name="Shape 71040"/>
                        <wps:cNvSpPr/>
                        <wps:spPr>
                          <a:xfrm>
                            <a:off x="5275314" y="0"/>
                            <a:ext cx="1060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52" h="9144">
                                <a:moveTo>
                                  <a:pt x="0" y="0"/>
                                </a:moveTo>
                                <a:lnTo>
                                  <a:pt x="1060552" y="0"/>
                                </a:lnTo>
                                <a:lnTo>
                                  <a:pt x="1060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58" style="width:498.887pt;height:0.479996pt;mso-position-horizontal-relative:char;mso-position-vertical-relative:line" coordsize="63358,60">
                <v:shape id="Shape 71041" style="position:absolute;width:11370;height:91;left:0;top:0;" coordsize="1137095,9144" path="m0,0l1137095,0l1137095,9144l0,9144l0,0">
                  <v:stroke weight="0pt" endcap="flat" joinstyle="miter" miterlimit="10" on="false" color="#000000" opacity="0"/>
                  <v:fill on="true" color="#000000"/>
                </v:shape>
                <v:shape id="Shape 71042" style="position:absolute;width:8704;height:91;left:14433;top:0;" coordsize="870445,9144" path="m0,0l870445,0l870445,9144l0,9144l0,0">
                  <v:stroke weight="0pt" endcap="flat" joinstyle="miter" miterlimit="10" on="false" color="#000000" opacity="0"/>
                  <v:fill on="true" color="#000000"/>
                </v:shape>
                <v:shape id="Shape 71043" style="position:absolute;width:3855;height:91;left:27481;top:0;" coordsize="385559,9144" path="m0,0l385559,0l385559,9144l0,9144l0,0">
                  <v:stroke weight="0pt" endcap="flat" joinstyle="miter" miterlimit="10" on="false" color="#000000" opacity="0"/>
                  <v:fill on="true" color="#000000"/>
                </v:shape>
                <v:shape id="Shape 71044" style="position:absolute;width:91;height:91;left:313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5" style="position:absolute;width:3781;height:91;left:31397;top:0;" coordsize="378168,9144" path="m0,0l378168,0l378168,9144l0,9144l0,0">
                  <v:stroke weight="0pt" endcap="flat" joinstyle="miter" miterlimit="10" on="false" color="#000000" opacity="0"/>
                  <v:fill on="true" color="#000000"/>
                </v:shape>
                <v:shape id="Shape 71046" style="position:absolute;width:91;height:91;left:35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7" style="position:absolute;width:17450;height:91;left:35239;top:0;" coordsize="1745056,9144" path="m0,0l1745056,0l1745056,9144l0,9144l0,0">
                  <v:stroke weight="0pt" endcap="flat" joinstyle="miter" miterlimit="10" on="false" color="#000000" opacity="0"/>
                  <v:fill on="true" color="#000000"/>
                </v:shape>
                <v:shape id="Shape 71048" style="position:absolute;width:91;height:91;left:526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1049" style="position:absolute;width:10605;height:91;left:52753;top:0;" coordsize="1060552,9144" path="m0,0l1060552,0l10605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tabs>
          <w:tab w:val="center" w:pos="895"/>
          <w:tab w:val="center" w:pos="2032"/>
          <w:tab w:val="center" w:pos="2957"/>
          <w:tab w:val="center" w:pos="3986"/>
          <w:tab w:val="center" w:pos="4404"/>
          <w:tab w:val="center" w:pos="5010"/>
          <w:tab w:val="center" w:pos="6916"/>
          <w:tab w:val="center" w:pos="8325"/>
        </w:tabs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ab/>
      </w:r>
      <w:r w:rsidRPr="001847BA">
        <w:rPr>
          <w:rFonts w:ascii="Times New Roman" w:hAnsi="Times New Roman" w:cs="Times New Roman"/>
          <w:sz w:val="24"/>
        </w:rPr>
        <w:t>(дата)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</w:r>
      <w:r w:rsidRPr="001847BA">
        <w:rPr>
          <w:rFonts w:ascii="Times New Roman" w:hAnsi="Times New Roman" w:cs="Times New Roman"/>
          <w:sz w:val="24"/>
        </w:rPr>
        <w:t>(подпись)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</w:r>
      <w:r w:rsidRPr="001847BA">
        <w:rPr>
          <w:rFonts w:ascii="Times New Roman" w:hAnsi="Times New Roman" w:cs="Times New Roman"/>
          <w:sz w:val="24"/>
        </w:rPr>
        <w:t>(ФИО)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1727D" w:rsidRPr="001847BA" w:rsidRDefault="001847BA">
      <w:pPr>
        <w:spacing w:after="92"/>
        <w:ind w:left="72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1847BA">
        <w:rPr>
          <w:rFonts w:ascii="Times New Roman" w:hAnsi="Times New Roman" w:cs="Times New Roman"/>
        </w:rPr>
        <w:br w:type="page"/>
      </w:r>
    </w:p>
    <w:p w:rsidR="0001727D" w:rsidRPr="001847BA" w:rsidRDefault="001847BA">
      <w:pPr>
        <w:spacing w:after="0"/>
        <w:ind w:left="569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2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1847BA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01727D" w:rsidRPr="001847BA" w:rsidRDefault="001847BA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(Бланк органа,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осуществляющего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предоставление муниципальной услуги</w:t>
      </w:r>
      <w:r w:rsidR="00EF3A98">
        <w:rPr>
          <w:rFonts w:ascii="Times New Roman" w:eastAsia="Times New Roman" w:hAnsi="Times New Roman" w:cs="Times New Roman"/>
          <w:sz w:val="24"/>
        </w:rPr>
        <w:t>)</w:t>
      </w:r>
    </w:p>
    <w:p w:rsidR="0001727D" w:rsidRPr="001847BA" w:rsidRDefault="001847BA">
      <w:pPr>
        <w:spacing w:after="57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ind w:left="1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/>
        <w:ind w:left="1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/>
        <w:ind w:left="1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0" w:line="225" w:lineRule="auto"/>
        <w:ind w:left="737" w:hanging="319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7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415"/>
        <w:ind w:right="52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от________________№</w:t>
      </w:r>
      <w:r w:rsidRPr="001847BA">
        <w:rPr>
          <w:rFonts w:ascii="Times New Roman" w:eastAsia="Times New Roman" w:hAnsi="Times New Roman" w:cs="Times New Roman"/>
          <w:sz w:val="28"/>
        </w:rPr>
        <w:t xml:space="preserve">_______________ </w:t>
      </w:r>
    </w:p>
    <w:p w:rsidR="0001727D" w:rsidRPr="001847BA" w:rsidRDefault="001847BA">
      <w:pPr>
        <w:spacing w:after="188" w:line="233" w:lineRule="auto"/>
        <w:ind w:left="-15" w:right="36" w:firstLine="7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В соответствии с Градостроительным кодексом Российской Федерации, Федеральным законом от 6 октября 2003 г. №131</w:t>
      </w:r>
      <w:r w:rsidRPr="001847BA">
        <w:rPr>
          <w:rFonts w:ascii="Times New Roman" w:eastAsia="Times New Roman" w:hAnsi="Times New Roman" w:cs="Times New Roman"/>
          <w:sz w:val="28"/>
        </w:rPr>
        <w:t>-</w:t>
      </w:r>
      <w:r w:rsidRPr="001847BA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___, </w:t>
      </w:r>
      <w:r w:rsidRPr="001847BA">
        <w:rPr>
          <w:rFonts w:ascii="Times New Roman" w:hAnsi="Times New Roman" w:cs="Times New Roman"/>
          <w:sz w:val="28"/>
        </w:rPr>
        <w:t>рекомендации Комиссии по подготовке проектов правил землепользования и застройки (протокол от ____________ г. № 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). </w:t>
      </w:r>
    </w:p>
    <w:p w:rsidR="0001727D" w:rsidRPr="001847BA" w:rsidRDefault="001847BA">
      <w:pPr>
        <w:numPr>
          <w:ilvl w:val="0"/>
          <w:numId w:val="22"/>
        </w:numPr>
        <w:spacing w:after="13" w:line="233" w:lineRule="auto"/>
        <w:ind w:right="85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- </w:t>
      </w:r>
      <w:r w:rsidRPr="001847BA">
        <w:rPr>
          <w:rFonts w:ascii="Times New Roman" w:hAnsi="Times New Roman" w:cs="Times New Roman"/>
          <w:sz w:val="28"/>
        </w:rPr>
        <w:t>«_______________________________»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 xml:space="preserve">в отношении земельного участка с кадастровым номером </w:t>
      </w:r>
      <w:r w:rsidRPr="001847BA">
        <w:rPr>
          <w:rFonts w:ascii="Times New Roman" w:eastAsia="Times New Roman" w:hAnsi="Times New Roman" w:cs="Times New Roman"/>
          <w:i/>
          <w:sz w:val="28"/>
        </w:rPr>
        <w:t>___________________</w:t>
      </w:r>
      <w:r w:rsidRPr="001847BA">
        <w:rPr>
          <w:rFonts w:ascii="Times New Roman" w:hAnsi="Times New Roman" w:cs="Times New Roman"/>
          <w:sz w:val="28"/>
        </w:rPr>
        <w:t xml:space="preserve">, расположенного по адресу: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 </w:t>
      </w:r>
    </w:p>
    <w:p w:rsidR="0001727D" w:rsidRPr="001847BA" w:rsidRDefault="001847BA">
      <w:pPr>
        <w:spacing w:after="0"/>
        <w:ind w:right="51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(указывается адрес</w:t>
      </w:r>
      <w:r w:rsidRPr="001847BA">
        <w:rPr>
          <w:rFonts w:ascii="Times New Roman" w:eastAsia="Times New Roman" w:hAnsi="Times New Roman" w:cs="Times New Roman"/>
          <w:sz w:val="24"/>
        </w:rPr>
        <w:t xml:space="preserve">) </w:t>
      </w:r>
    </w:p>
    <w:p w:rsidR="0001727D" w:rsidRPr="001847BA" w:rsidRDefault="001847BA">
      <w:pPr>
        <w:spacing w:after="0"/>
        <w:ind w:left="14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>______________________________________________________________________ .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142" w:line="228" w:lineRule="auto"/>
        <w:ind w:left="203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>(</w:t>
      </w:r>
      <w:r w:rsidRPr="001847BA">
        <w:rPr>
          <w:rFonts w:ascii="Times New Roman" w:hAnsi="Times New Roman" w:cs="Times New Roman"/>
          <w:sz w:val="24"/>
        </w:rPr>
        <w:t>указывается наименование предельного параметра и показатель предоставляемого отклонения</w:t>
      </w:r>
      <w:r w:rsidRPr="001847BA">
        <w:rPr>
          <w:rFonts w:ascii="Times New Roman" w:eastAsia="Times New Roman" w:hAnsi="Times New Roman" w:cs="Times New Roman"/>
          <w:sz w:val="24"/>
        </w:rPr>
        <w:t xml:space="preserve">) </w:t>
      </w:r>
    </w:p>
    <w:p w:rsidR="0001727D" w:rsidRPr="001847BA" w:rsidRDefault="001847BA">
      <w:pPr>
        <w:spacing w:after="109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numPr>
          <w:ilvl w:val="0"/>
          <w:numId w:val="22"/>
        </w:numPr>
        <w:spacing w:after="71"/>
        <w:ind w:right="85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Опубликовать настоящее постановление в «</w:t>
      </w:r>
      <w:r w:rsidRPr="001847BA">
        <w:rPr>
          <w:rFonts w:ascii="Times New Roman" w:eastAsia="Times New Roman" w:hAnsi="Times New Roman" w:cs="Times New Roman"/>
          <w:sz w:val="28"/>
        </w:rPr>
        <w:t>_________________________</w:t>
      </w:r>
      <w:r w:rsidRPr="001847BA">
        <w:rPr>
          <w:rFonts w:ascii="Times New Roman" w:hAnsi="Times New Roman" w:cs="Times New Roman"/>
          <w:sz w:val="28"/>
        </w:rPr>
        <w:t>_».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numPr>
          <w:ilvl w:val="0"/>
          <w:numId w:val="23"/>
        </w:numPr>
        <w:spacing w:after="13" w:line="233" w:lineRule="auto"/>
        <w:ind w:right="19" w:firstLine="7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Настоящее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решение</w:t>
      </w:r>
      <w:r w:rsidRPr="001847BA">
        <w:rPr>
          <w:rFonts w:ascii="Times New Roman" w:eastAsia="Times New Roman" w:hAnsi="Times New Roman" w:cs="Times New Roman"/>
          <w:sz w:val="28"/>
        </w:rPr>
        <w:t xml:space="preserve"> (</w:t>
      </w:r>
      <w:r w:rsidRPr="001847BA">
        <w:rPr>
          <w:rFonts w:ascii="Times New Roman" w:hAnsi="Times New Roman" w:cs="Times New Roman"/>
          <w:sz w:val="28"/>
        </w:rPr>
        <w:t>постановление/распоряжение)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вступает в силу после его официального опубликования.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numPr>
          <w:ilvl w:val="0"/>
          <w:numId w:val="23"/>
        </w:numPr>
        <w:spacing w:after="0"/>
        <w:ind w:right="19" w:firstLine="7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</w:p>
    <w:p w:rsidR="0001727D" w:rsidRPr="001847BA" w:rsidRDefault="001847BA">
      <w:pPr>
        <w:spacing w:after="16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________________________________________________________________________.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lastRenderedPageBreak/>
        <w:t>Должностное лицо (ФИО)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28"/>
        <w:ind w:left="564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6418" name="Group 66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0" name="Shape 71050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418" style="width:215.398pt;height:0.480003pt;mso-position-horizontal-relative:char;mso-position-vertical-relative:line" coordsize="27355,60">
                <v:shape id="Shape 71051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left="566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 w:line="229" w:lineRule="auto"/>
        <w:ind w:left="544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(подпись должностного лица органа, осуществляющего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84" w:line="226" w:lineRule="auto"/>
        <w:ind w:left="6738" w:hanging="36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1847BA">
        <w:rPr>
          <w:rFonts w:ascii="Times New Roman" w:hAnsi="Times New Roman" w:cs="Times New Roman"/>
          <w:sz w:val="20"/>
        </w:rPr>
        <w:t xml:space="preserve">государственной 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</w:t>
      </w:r>
      <w:proofErr w:type="gramEnd"/>
      <w:r w:rsidRPr="001847BA">
        <w:rPr>
          <w:rFonts w:ascii="Times New Roman" w:hAnsi="Times New Roman" w:cs="Times New Roman"/>
          <w:sz w:val="20"/>
        </w:rPr>
        <w:t>муниципальной) услуги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ab/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 xml:space="preserve"> </w:t>
      </w:r>
      <w:r w:rsidRPr="001847BA">
        <w:rPr>
          <w:rFonts w:ascii="Times New Roman" w:hAnsi="Times New Roman" w:cs="Times New Roman"/>
        </w:rPr>
        <w:tab/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</w:rPr>
        <w:br w:type="page"/>
      </w: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3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1847BA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(Бланк органа,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осуществляющего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EF3A98" w:rsidRDefault="00EF3A98" w:rsidP="00EF3A98">
      <w:pPr>
        <w:spacing w:after="0" w:line="228" w:lineRule="auto"/>
        <w:ind w:left="-5" w:right="6490" w:hanging="10"/>
        <w:rPr>
          <w:rFonts w:ascii="Times New Roman" w:eastAsia="Times New Roman" w:hAnsi="Times New Roman" w:cs="Times New Roman"/>
          <w:sz w:val="24"/>
        </w:rPr>
      </w:pPr>
      <w:r w:rsidRPr="001847BA">
        <w:rPr>
          <w:rFonts w:ascii="Times New Roman" w:hAnsi="Times New Roman" w:cs="Times New Roman"/>
          <w:sz w:val="24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</w:p>
    <w:p w:rsidR="0001727D" w:rsidRPr="001847BA" w:rsidRDefault="001847BA">
      <w:pPr>
        <w:spacing w:after="0" w:line="228" w:lineRule="auto"/>
        <w:ind w:left="7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Об отказе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847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1727D" w:rsidRPr="001847BA" w:rsidRDefault="001847BA">
      <w:pPr>
        <w:spacing w:after="8"/>
        <w:ind w:left="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727D" w:rsidRPr="001847BA" w:rsidRDefault="001847BA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от________________№_______________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708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52" w:line="226" w:lineRule="auto"/>
        <w:ind w:left="-15"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документов</w:t>
      </w: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 </w:t>
      </w:r>
    </w:p>
    <w:p w:rsidR="0001727D" w:rsidRPr="001847BA" w:rsidRDefault="001847BA">
      <w:pPr>
        <w:spacing w:after="0"/>
        <w:ind w:left="1875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>(Ф.И.О. физического лица, наименование юридического лица–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  <w:r w:rsidRPr="001847BA">
        <w:rPr>
          <w:rFonts w:ascii="Times New Roman" w:hAnsi="Times New Roman" w:cs="Times New Roman"/>
        </w:rPr>
        <w:t>заявителя,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107" w:line="225" w:lineRule="auto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 w:rsidRPr="001847BA">
        <w:rPr>
          <w:rFonts w:ascii="Times New Roman" w:hAnsi="Times New Roman" w:cs="Times New Roman"/>
        </w:rPr>
        <w:t>дата направления заявления)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 основании___________________________________________________________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" w:line="226" w:lineRule="auto"/>
        <w:ind w:left="-5" w:right="44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связи с: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-5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01727D" w:rsidRPr="001847BA" w:rsidRDefault="001847BA">
      <w:pPr>
        <w:spacing w:after="0"/>
        <w:ind w:right="59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(указывается основание отказа в предоставлении разрешения)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" w:line="226" w:lineRule="auto"/>
        <w:ind w:left="-15" w:right="44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13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39" w:line="226" w:lineRule="auto"/>
        <w:ind w:left="-5" w:right="44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Должностное лицо (ФИО)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28"/>
        <w:ind w:left="564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5870" name="Group 65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2" name="Shape 71052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870" style="width:215.398pt;height:0.47998pt;mso-position-horizontal-relative:char;mso-position-vertical-relative:line" coordsize="27355,60">
                <v:shape id="Shape 71053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left="566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 w:line="229" w:lineRule="auto"/>
        <w:ind w:left="544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(подпись должностного лица органа, осуществляющего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70" w:line="230" w:lineRule="auto"/>
        <w:ind w:left="6704" w:hanging="326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1847BA">
        <w:rPr>
          <w:rFonts w:ascii="Times New Roman" w:hAnsi="Times New Roman" w:cs="Times New Roman"/>
          <w:sz w:val="20"/>
        </w:rPr>
        <w:t xml:space="preserve">государственной 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</w:t>
      </w:r>
      <w:proofErr w:type="gramEnd"/>
      <w:r w:rsidRPr="001847BA">
        <w:rPr>
          <w:rFonts w:ascii="Times New Roman" w:hAnsi="Times New Roman" w:cs="Times New Roman"/>
          <w:sz w:val="20"/>
        </w:rPr>
        <w:t>муниципальной) услуги</w:t>
      </w:r>
      <w:r w:rsidRPr="001847BA">
        <w:rPr>
          <w:rFonts w:ascii="Times New Roman" w:eastAsia="Times New Roman" w:hAnsi="Times New Roman" w:cs="Times New Roman"/>
          <w:sz w:val="20"/>
        </w:rPr>
        <w:t xml:space="preserve">)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Default="00EF3A98">
      <w:pPr>
        <w:spacing w:after="44" w:line="222" w:lineRule="auto"/>
        <w:ind w:left="5197" w:right="455" w:hanging="10"/>
        <w:jc w:val="right"/>
        <w:rPr>
          <w:rFonts w:ascii="Times New Roman" w:hAnsi="Times New Roman" w:cs="Times New Roman"/>
          <w:sz w:val="28"/>
        </w:rPr>
      </w:pP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4</w:t>
      </w:r>
    </w:p>
    <w:p w:rsidR="00EF3A98" w:rsidRPr="00EF3A98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 xml:space="preserve">к административному регламенту </w:t>
      </w:r>
    </w:p>
    <w:p w:rsidR="00EF3A98" w:rsidRPr="001847BA" w:rsidRDefault="00EF3A98" w:rsidP="00EF3A98">
      <w:pPr>
        <w:spacing w:after="0" w:line="22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</w:p>
    <w:p w:rsidR="00EF3A98" w:rsidRPr="001847BA" w:rsidRDefault="00EF3A98" w:rsidP="00EF3A98">
      <w:pPr>
        <w:spacing w:after="0" w:line="226" w:lineRule="auto"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47BA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(Бланк органа,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  <w:r w:rsidRPr="001847BA">
        <w:rPr>
          <w:rFonts w:ascii="Times New Roman" w:hAnsi="Times New Roman" w:cs="Times New Roman"/>
          <w:sz w:val="24"/>
        </w:rPr>
        <w:t>осуществляющего</w:t>
      </w: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01727D" w:rsidRPr="001847BA" w:rsidRDefault="00EF3A98" w:rsidP="00EF3A98">
      <w:pPr>
        <w:spacing w:after="21" w:line="226" w:lineRule="auto"/>
        <w:ind w:left="5382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 xml:space="preserve"> </w:t>
      </w:r>
      <w:r w:rsidR="001847BA" w:rsidRPr="001847BA">
        <w:rPr>
          <w:rFonts w:ascii="Times New Roman" w:hAnsi="Times New Roman" w:cs="Times New Roman"/>
          <w:sz w:val="28"/>
        </w:rPr>
        <w:t>(фамилия, имя, отчество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1847BA" w:rsidRPr="001847BA">
        <w:rPr>
          <w:rFonts w:ascii="Times New Roman" w:hAnsi="Times New Roman" w:cs="Times New Roman"/>
          <w:sz w:val="28"/>
        </w:rPr>
        <w:t>место жительства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 - </w:t>
      </w:r>
      <w:r w:rsidR="001847BA" w:rsidRPr="001847BA">
        <w:rPr>
          <w:rFonts w:ascii="Times New Roman" w:hAnsi="Times New Roman" w:cs="Times New Roman"/>
          <w:sz w:val="28"/>
        </w:rPr>
        <w:t>для физических лиц; полное наименование, место нахождения, ИНН</w:t>
      </w:r>
      <w:r w:rsidR="001847BA"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847BA" w:rsidRPr="001847BA">
        <w:rPr>
          <w:rFonts w:ascii="Times New Roman" w:hAnsi="Times New Roman" w:cs="Times New Roman"/>
          <w:sz w:val="28"/>
        </w:rPr>
        <w:t xml:space="preserve">–для юридических </w:t>
      </w:r>
    </w:p>
    <w:p w:rsidR="0001727D" w:rsidRPr="001847BA" w:rsidRDefault="001847BA">
      <w:pPr>
        <w:spacing w:after="978"/>
        <w:ind w:left="1358"/>
        <w:jc w:val="center"/>
        <w:rPr>
          <w:rFonts w:ascii="Times New Roman" w:hAnsi="Times New Roman" w:cs="Times New Roman"/>
        </w:rPr>
      </w:pPr>
      <w:proofErr w:type="gramStart"/>
      <w:r w:rsidRPr="001847BA">
        <w:rPr>
          <w:rFonts w:ascii="Times New Roman" w:hAnsi="Times New Roman" w:cs="Times New Roman"/>
          <w:sz w:val="28"/>
        </w:rPr>
        <w:t>лиц</w:t>
      </w:r>
      <w:r w:rsidRPr="001847BA">
        <w:rPr>
          <w:rFonts w:ascii="Times New Roman" w:eastAsia="Times New Roman" w:hAnsi="Times New Roman" w:cs="Times New Roman"/>
          <w:i/>
          <w:sz w:val="28"/>
        </w:rPr>
        <w:t xml:space="preserve"> )</w:t>
      </w:r>
      <w:proofErr w:type="gramEnd"/>
      <w:r w:rsidRPr="001847BA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1727D" w:rsidRPr="001847BA" w:rsidRDefault="001847BA">
      <w:pPr>
        <w:spacing w:after="3" w:line="254" w:lineRule="auto"/>
        <w:ind w:left="17" w:right="206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6"/>
        </w:rPr>
        <w:t>УВЕДОМЛЕНИЕ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1727D" w:rsidRPr="001847BA" w:rsidRDefault="001847BA">
      <w:pPr>
        <w:spacing w:after="3" w:line="254" w:lineRule="auto"/>
        <w:ind w:left="17" w:right="139" w:hanging="1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6"/>
        </w:rPr>
        <w:t>об отказе в приеме документов, необходимых для предоставления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847BA">
        <w:rPr>
          <w:rFonts w:ascii="Times New Roman" w:hAnsi="Times New Roman" w:cs="Times New Roman"/>
          <w:sz w:val="26"/>
        </w:rPr>
        <w:t>государственной (муниципальной)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847BA">
        <w:rPr>
          <w:rFonts w:ascii="Times New Roman" w:hAnsi="Times New Roman" w:cs="Times New Roman"/>
          <w:sz w:val="26"/>
        </w:rPr>
        <w:t>услуги</w:t>
      </w: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1727D" w:rsidRPr="001847BA" w:rsidRDefault="001847BA">
      <w:pPr>
        <w:spacing w:after="0"/>
        <w:ind w:right="127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1727D" w:rsidRPr="001847BA" w:rsidRDefault="001847BA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от________________№_______________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140"/>
        <w:ind w:left="116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01727D" w:rsidRPr="001847BA" w:rsidRDefault="001847BA">
      <w:pPr>
        <w:spacing w:after="3" w:line="225" w:lineRule="auto"/>
        <w:ind w:left="-15" w:right="43" w:firstLine="708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1875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</w:rPr>
        <w:t>(Ф.И.О. физического лица, наименование юридического лица–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  <w:r w:rsidRPr="001847BA">
        <w:rPr>
          <w:rFonts w:ascii="Times New Roman" w:hAnsi="Times New Roman" w:cs="Times New Roman"/>
        </w:rPr>
        <w:t>заявителя,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54" w:line="225" w:lineRule="auto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  <w:r w:rsidRPr="001847BA">
        <w:rPr>
          <w:rFonts w:ascii="Times New Roman" w:hAnsi="Times New Roman" w:cs="Times New Roman"/>
        </w:rPr>
        <w:t>дата направления заявления)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" w:line="225" w:lineRule="auto"/>
        <w:ind w:left="-5" w:right="43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принято решение об отказе в приеме документов, необходимых для предоставления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государственной (муниципальной) услуги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right="57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</w:rPr>
        <w:t>(</w:t>
      </w:r>
      <w:r w:rsidRPr="001847BA">
        <w:rPr>
          <w:rFonts w:ascii="Times New Roman" w:hAnsi="Times New Roman" w:cs="Times New Roman"/>
        </w:rPr>
        <w:t>указываются основания отказа в приеме документов,</w:t>
      </w:r>
      <w:r w:rsidRPr="001847BA">
        <w:rPr>
          <w:rFonts w:ascii="Times New Roman" w:eastAsia="Times New Roman" w:hAnsi="Times New Roman" w:cs="Times New Roman"/>
          <w:i/>
        </w:rPr>
        <w:t xml:space="preserve"> </w:t>
      </w:r>
      <w:r w:rsidRPr="001847BA">
        <w:rPr>
          <w:rFonts w:ascii="Times New Roman" w:hAnsi="Times New Roman" w:cs="Times New Roman"/>
        </w:rPr>
        <w:t>необходимых для предоставления</w:t>
      </w:r>
      <w:r w:rsidRPr="001847BA">
        <w:rPr>
          <w:rFonts w:ascii="Times New Roman" w:eastAsia="Times New Roman" w:hAnsi="Times New Roman" w:cs="Times New Roman"/>
          <w:i/>
        </w:rPr>
        <w:t xml:space="preserve">  </w:t>
      </w:r>
    </w:p>
    <w:p w:rsidR="0001727D" w:rsidRPr="001847BA" w:rsidRDefault="001847BA">
      <w:pPr>
        <w:spacing w:after="57" w:line="226" w:lineRule="auto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__________________________________________________________________________________________ </w:t>
      </w:r>
      <w:r w:rsidRPr="001847BA">
        <w:rPr>
          <w:rFonts w:ascii="Times New Roman" w:hAnsi="Times New Roman" w:cs="Times New Roman"/>
        </w:rPr>
        <w:t>государственной (муниципальной) услуги</w:t>
      </w:r>
      <w:r w:rsidRPr="001847BA">
        <w:rPr>
          <w:rFonts w:ascii="Times New Roman" w:eastAsia="Times New Roman" w:hAnsi="Times New Roman" w:cs="Times New Roman"/>
          <w:i/>
        </w:rPr>
        <w:t xml:space="preserve">)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3" w:line="225" w:lineRule="auto"/>
        <w:ind w:left="-15" w:right="43" w:firstLine="46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Дополнительно информируем о возможности повторного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обращения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hAnsi="Times New Roman" w:cs="Times New Roman"/>
          <w:sz w:val="28"/>
        </w:rPr>
        <w:t>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" w:line="226" w:lineRule="auto"/>
        <w:ind w:left="-15" w:right="41" w:firstLine="461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ind w:left="461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13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1727D" w:rsidRPr="001847BA" w:rsidRDefault="001847BA">
      <w:pPr>
        <w:spacing w:after="39" w:line="226" w:lineRule="auto"/>
        <w:ind w:left="-5" w:right="41" w:hanging="10"/>
        <w:jc w:val="both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8"/>
        </w:rPr>
        <w:t>Должностное лицо (ФИО)</w:t>
      </w: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225"/>
        <w:ind w:left="5643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735554" cy="6096"/>
                <wp:effectExtent l="0" t="0" r="0" b="0"/>
                <wp:docPr id="66125" name="Group 66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4" cy="6096"/>
                          <a:chOff x="0" y="0"/>
                          <a:chExt cx="2735554" cy="6096"/>
                        </a:xfrm>
                      </wpg:grpSpPr>
                      <wps:wsp>
                        <wps:cNvPr id="71054" name="Shape 71054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125" style="width:215.398pt;height:0.479996pt;mso-position-horizontal-relative:char;mso-position-vertical-relative:line" coordsize="27355,60">
                <v:shape id="Shape 71055" style="position:absolute;width:27355;height:91;left:0;top:0;" coordsize="2735554,9144" path="m0,0l2735554,0l2735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727D" w:rsidRPr="001847BA" w:rsidRDefault="001847BA">
      <w:pPr>
        <w:spacing w:after="0"/>
        <w:ind w:left="5668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0" w:line="229" w:lineRule="auto"/>
        <w:ind w:left="5440"/>
        <w:jc w:val="center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>(подпись должностного лица органа, осуществляющего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1727D" w:rsidRPr="001847BA" w:rsidRDefault="001847BA">
      <w:pPr>
        <w:spacing w:after="70" w:line="230" w:lineRule="auto"/>
        <w:ind w:left="6704" w:hanging="326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 w:rsidRPr="001847BA">
        <w:rPr>
          <w:rFonts w:ascii="Times New Roman" w:hAnsi="Times New Roman" w:cs="Times New Roman"/>
          <w:sz w:val="20"/>
        </w:rPr>
        <w:t xml:space="preserve">государственной </w:t>
      </w:r>
      <w:r w:rsidRPr="001847BA">
        <w:rPr>
          <w:rFonts w:ascii="Times New Roman" w:eastAsia="Times New Roman" w:hAnsi="Times New Roman" w:cs="Times New Roman"/>
          <w:sz w:val="20"/>
        </w:rPr>
        <w:t xml:space="preserve"> </w:t>
      </w:r>
      <w:r w:rsidRPr="001847BA">
        <w:rPr>
          <w:rFonts w:ascii="Times New Roman" w:hAnsi="Times New Roman" w:cs="Times New Roman"/>
          <w:sz w:val="20"/>
        </w:rPr>
        <w:t>(</w:t>
      </w:r>
      <w:proofErr w:type="gramEnd"/>
      <w:r w:rsidRPr="001847BA">
        <w:rPr>
          <w:rFonts w:ascii="Times New Roman" w:hAnsi="Times New Roman" w:cs="Times New Roman"/>
          <w:sz w:val="20"/>
        </w:rPr>
        <w:t>муниципальной) услуги</w:t>
      </w:r>
      <w:r w:rsidRPr="001847BA">
        <w:rPr>
          <w:rFonts w:ascii="Times New Roman" w:eastAsia="Times New Roman" w:hAnsi="Times New Roman" w:cs="Times New Roman"/>
          <w:sz w:val="20"/>
        </w:rPr>
        <w:t xml:space="preserve">) </w:t>
      </w:r>
    </w:p>
    <w:p w:rsidR="0001727D" w:rsidRPr="001847BA" w:rsidRDefault="001847BA">
      <w:pPr>
        <w:spacing w:after="6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  <w:r w:rsidRPr="001847BA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1727D" w:rsidRPr="001847BA" w:rsidRDefault="0001727D">
      <w:pPr>
        <w:rPr>
          <w:rFonts w:ascii="Times New Roman" w:hAnsi="Times New Roman" w:cs="Times New Roman"/>
        </w:rPr>
        <w:sectPr w:rsidR="0001727D" w:rsidRPr="001847BA" w:rsidSect="001847BA">
          <w:headerReference w:type="even" r:id="rId8"/>
          <w:headerReference w:type="default" r:id="rId9"/>
          <w:pgSz w:w="11906" w:h="16838"/>
          <w:pgMar w:top="643" w:right="798" w:bottom="426" w:left="1133" w:header="720" w:footer="720" w:gutter="0"/>
          <w:cols w:space="720"/>
          <w:titlePg/>
        </w:sectPr>
      </w:pPr>
    </w:p>
    <w:p w:rsidR="00EF3A98" w:rsidRPr="00EF3A98" w:rsidRDefault="00EF3A98" w:rsidP="00EF3A98">
      <w:pPr>
        <w:widowControl w:val="0"/>
        <w:suppressAutoHyphens/>
        <w:autoSpaceDE w:val="0"/>
        <w:spacing w:after="0" w:line="240" w:lineRule="auto"/>
        <w:ind w:left="5958" w:firstLine="420"/>
        <w:jc w:val="both"/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Приложение </w:t>
      </w:r>
      <w:r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5</w:t>
      </w:r>
    </w:p>
    <w:p w:rsidR="00EF3A98" w:rsidRPr="001847BA" w:rsidRDefault="00EF3A98" w:rsidP="00EF3A98">
      <w:pPr>
        <w:widowControl w:val="0"/>
        <w:shd w:val="clear" w:color="auto" w:fill="FFFFFF"/>
        <w:suppressAutoHyphens/>
        <w:autoSpaceDE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FF"/>
          <w:lang w:eastAsia="hi-IN" w:bidi="hi-IN"/>
        </w:rPr>
        <w:t>к административному регламенту предоставления муниципальной услуги</w:t>
      </w:r>
      <w:r w:rsidRPr="00EF3A98">
        <w:rPr>
          <w:rFonts w:ascii="Times New Roman" w:eastAsia="Times New Roman CYR" w:hAnsi="Times New Roman" w:cs="Times New Roman"/>
          <w:color w:val="auto"/>
          <w:kern w:val="1"/>
          <w:sz w:val="28"/>
          <w:szCs w:val="28"/>
          <w:shd w:val="clear" w:color="auto" w:fill="FFFF00"/>
          <w:lang w:eastAsia="hi-IN" w:bidi="hi-IN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по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предоставлению</w:t>
      </w:r>
      <w:r w:rsidRPr="00184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7B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F3A98" w:rsidRPr="001847BA" w:rsidRDefault="00EF3A98" w:rsidP="00EF3A98">
      <w:pPr>
        <w:spacing w:after="0" w:line="228" w:lineRule="auto"/>
        <w:ind w:left="-5" w:right="6490" w:hanging="1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ind w:left="73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 w:rsidP="00EF3A98">
      <w:pPr>
        <w:spacing w:after="0"/>
        <w:ind w:right="71"/>
        <w:jc w:val="right"/>
        <w:rPr>
          <w:rFonts w:ascii="Times New Roman" w:hAnsi="Times New Roman" w:cs="Times New Roman"/>
        </w:rPr>
      </w:pPr>
      <w:r w:rsidRPr="001847BA">
        <w:rPr>
          <w:rFonts w:ascii="Times New Roman" w:hAnsi="Times New Roman" w:cs="Times New Roman"/>
          <w:sz w:val="24"/>
        </w:rPr>
        <w:t>Состав, последовательность и сроки выполнения административных процедур (действий) при предоставлении (муниципальной услуги</w:t>
      </w:r>
      <w:r w:rsidRPr="001847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727D" w:rsidRPr="001847BA" w:rsidRDefault="001847BA">
      <w:pPr>
        <w:spacing w:after="12"/>
        <w:ind w:left="490"/>
        <w:jc w:val="center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4"/>
        </w:rPr>
        <w:t xml:space="preserve"> </w:t>
      </w:r>
    </w:p>
    <w:p w:rsidR="0001727D" w:rsidRPr="001847BA" w:rsidRDefault="001847BA">
      <w:pPr>
        <w:spacing w:after="0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299" w:type="dxa"/>
        <w:tblInd w:w="5" w:type="dxa"/>
        <w:tblLayout w:type="fixed"/>
        <w:tblCellMar>
          <w:top w:w="9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2220"/>
        <w:gridCol w:w="2174"/>
        <w:gridCol w:w="2174"/>
        <w:gridCol w:w="2243"/>
        <w:gridCol w:w="1972"/>
      </w:tblGrid>
      <w:tr w:rsidR="00EF3A98" w:rsidRPr="001847BA" w:rsidTr="007364E6">
        <w:trPr>
          <w:trHeight w:val="222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Основание для начала административной процедуры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8" w:line="226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01727D" w:rsidRPr="001847BA" w:rsidRDefault="0018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административных действий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9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01727D" w:rsidRPr="001847BA" w:rsidRDefault="001847BA" w:rsidP="00EF3A98">
            <w:pPr>
              <w:spacing w:after="0"/>
              <w:ind w:left="9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01727D" w:rsidRPr="001847BA" w:rsidRDefault="001847BA">
            <w:pPr>
              <w:spacing w:after="0"/>
              <w:ind w:left="4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01727D" w:rsidRPr="001847BA" w:rsidRDefault="001847BA">
            <w:pPr>
              <w:spacing w:after="0"/>
              <w:ind w:left="13" w:hanging="13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административного действия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01727D" w:rsidRPr="001847BA" w:rsidRDefault="001847BA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административного действия/ используемая </w:t>
            </w:r>
          </w:p>
          <w:p w:rsidR="0001727D" w:rsidRPr="001847BA" w:rsidRDefault="0018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EF3A98">
            <w:pPr>
              <w:spacing w:after="0" w:line="226" w:lineRule="auto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Результат администрати</w:t>
            </w:r>
            <w:r w:rsidR="00EF3A98">
              <w:rPr>
                <w:rFonts w:ascii="Times New Roman" w:hAnsi="Times New Roman" w:cs="Times New Roman"/>
                <w:sz w:val="24"/>
              </w:rPr>
              <w:t>в</w:t>
            </w:r>
            <w:r w:rsidRPr="001847BA">
              <w:rPr>
                <w:rFonts w:ascii="Times New Roman" w:hAnsi="Times New Roman" w:cs="Times New Roman"/>
                <w:sz w:val="24"/>
              </w:rPr>
              <w:t>ного действия, способ фиксации</w:t>
            </w:r>
            <w:r w:rsidRPr="0018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F3A98" w:rsidRPr="001847BA" w:rsidTr="007364E6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54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54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54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55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52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01727D" w:rsidRPr="001847BA" w:rsidTr="007364E6">
        <w:trPr>
          <w:trHeight w:val="562"/>
        </w:trPr>
        <w:tc>
          <w:tcPr>
            <w:tcW w:w="1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27D" w:rsidRPr="001847BA" w:rsidRDefault="001847BA">
            <w:pPr>
              <w:tabs>
                <w:tab w:val="center" w:pos="4680"/>
                <w:tab w:val="center" w:pos="7706"/>
              </w:tabs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</w:rPr>
              <w:tab/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ab/>
            </w:r>
            <w:r w:rsidRPr="001847BA">
              <w:rPr>
                <w:rFonts w:ascii="Times New Roman" w:hAnsi="Times New Roman" w:cs="Times New Roman"/>
                <w:sz w:val="24"/>
              </w:rPr>
              <w:t>Проверка документов и регистрация заявления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spacing w:after="0"/>
              <w:ind w:left="36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</w:tr>
      <w:tr w:rsidR="00EF3A98" w:rsidRPr="001847BA" w:rsidTr="007364E6">
        <w:trPr>
          <w:trHeight w:val="38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 w:right="3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lastRenderedPageBreak/>
              <w:t>Поступление заявления и документов для предоставления 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 в Уполномоченный орган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Прием 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 w:rsidRPr="001847BA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 1 рабочего дня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1" w:right="5" w:hanging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Уполномоченный орган / ГИС / </w:t>
            </w:r>
          </w:p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документов в </w:t>
            </w:r>
          </w:p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ГИС </w:t>
            </w:r>
          </w:p>
          <w:p w:rsidR="0001727D" w:rsidRPr="001847BA" w:rsidRDefault="001847BA">
            <w:pPr>
              <w:spacing w:after="0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(присвоение номера и датирование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); </w:t>
            </w:r>
            <w:r w:rsidR="00EF3A98" w:rsidRPr="001847BA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 должностного лица, ответственного за </w:t>
            </w:r>
          </w:p>
          <w:p w:rsidR="00EF3A98" w:rsidRPr="001847BA" w:rsidRDefault="001847BA" w:rsidP="00EF3A98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:rsidR="0001727D" w:rsidRPr="001847BA" w:rsidRDefault="00EF3A98" w:rsidP="00EF3A98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услуги, и передача ему документов</w:t>
            </w:r>
          </w:p>
        </w:tc>
      </w:tr>
      <w:tr w:rsidR="007364E6" w:rsidRPr="001847BA" w:rsidTr="007364E6">
        <w:tblPrEx>
          <w:tblCellMar>
            <w:left w:w="108" w:type="dxa"/>
            <w:right w:w="47" w:type="dxa"/>
          </w:tblCellMar>
        </w:tblPrEx>
        <w:trPr>
          <w:trHeight w:val="1666"/>
        </w:trPr>
        <w:tc>
          <w:tcPr>
            <w:tcW w:w="2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left w:w="108" w:type="dxa"/>
            <w:right w:w="47" w:type="dxa"/>
          </w:tblCellMar>
        </w:tblPrEx>
        <w:trPr>
          <w:trHeight w:val="2770"/>
        </w:trPr>
        <w:tc>
          <w:tcPr>
            <w:tcW w:w="2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Регистрация заявления, в случае отсутствия оснований для отказа в приеме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ind w:right="18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spacing w:after="0" w:line="226" w:lineRule="auto"/>
              <w:ind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Уполномоченного органа, ответственное за </w:t>
            </w:r>
          </w:p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регистрацию корреспонд</w:t>
            </w:r>
            <w:r w:rsidR="00EF3A98">
              <w:rPr>
                <w:rFonts w:ascii="Times New Roman" w:hAnsi="Times New Roman" w:cs="Times New Roman"/>
                <w:sz w:val="24"/>
              </w:rPr>
              <w:t>е</w:t>
            </w:r>
            <w:r w:rsidRPr="001847BA">
              <w:rPr>
                <w:rFonts w:ascii="Times New Roman" w:hAnsi="Times New Roman" w:cs="Times New Roman"/>
                <w:sz w:val="24"/>
              </w:rPr>
              <w:t>нции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Уполномоченный орган/ГИС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left w:w="108" w:type="dxa"/>
            <w:right w:w="47" w:type="dxa"/>
          </w:tblCellMar>
        </w:tblPrEx>
        <w:trPr>
          <w:trHeight w:val="561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tabs>
                <w:tab w:val="center" w:pos="4792"/>
                <w:tab w:val="center" w:pos="7525"/>
              </w:tabs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</w:rPr>
              <w:tab/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847BA">
              <w:rPr>
                <w:rFonts w:ascii="Times New Roman" w:hAnsi="Times New Roman" w:cs="Times New Roman"/>
                <w:sz w:val="24"/>
              </w:rPr>
              <w:t>Получение сведений посредством СМЭВ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spacing w:after="0"/>
              <w:ind w:left="2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left w:w="108" w:type="dxa"/>
            <w:right w:w="47" w:type="dxa"/>
          </w:tblCellMar>
        </w:tblPrEx>
        <w:trPr>
          <w:trHeight w:val="332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пакет </w:t>
            </w:r>
          </w:p>
          <w:p w:rsidR="0001727D" w:rsidRPr="001847BA" w:rsidRDefault="001847BA" w:rsidP="00EF3A98">
            <w:pPr>
              <w:spacing w:after="2"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зарегистрированных документов, поступивших должностному лицу,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ответственному за 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предоставление муниципальной </w:t>
            </w:r>
            <w:r w:rsidR="00EF3A98" w:rsidRPr="001847B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направление межведомственных запросов в органы и организации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в день регистрации заявления и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spacing w:after="0"/>
              <w:ind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</w:t>
            </w:r>
            <w:r w:rsidR="00EF3A98">
              <w:rPr>
                <w:rFonts w:ascii="Times New Roman" w:hAnsi="Times New Roman" w:cs="Times New Roman"/>
                <w:sz w:val="24"/>
              </w:rPr>
              <w:t>ной услуги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Уполномоченный орган/ГИС/ ПГС / СМЭВ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</w:p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документов, </w:t>
            </w:r>
          </w:p>
          <w:p w:rsidR="00EF3A98" w:rsidRPr="001847BA" w:rsidRDefault="001847BA" w:rsidP="00EF3A98">
            <w:pPr>
              <w:spacing w:after="0"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необходимых для предоставл</w:t>
            </w:r>
            <w:r w:rsidR="00EF3A98">
              <w:rPr>
                <w:rFonts w:ascii="Times New Roman" w:hAnsi="Times New Roman" w:cs="Times New Roman"/>
                <w:sz w:val="24"/>
              </w:rPr>
              <w:t>е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ния муниципальной услуги, 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находящихся в </w:t>
            </w:r>
          </w:p>
          <w:p w:rsidR="0001727D" w:rsidRPr="001847BA" w:rsidRDefault="00EF3A98" w:rsidP="00EF3A98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распоряжении государственных органов (организаций)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направление межведомственного запроса в органы </w:t>
            </w:r>
          </w:p>
          <w:p w:rsidR="0001727D" w:rsidRPr="001847BA" w:rsidRDefault="001847BA">
            <w:pPr>
              <w:spacing w:after="0"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(организации), предоставляющие документы </w:t>
            </w:r>
          </w:p>
          <w:p w:rsidR="00EF3A98" w:rsidRPr="001847BA" w:rsidRDefault="001847BA" w:rsidP="00EF3A98">
            <w:pPr>
              <w:spacing w:after="0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(сведения), предусмотренные пунктом 2.7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A98" w:rsidRPr="001847BA">
              <w:rPr>
                <w:rFonts w:ascii="Times New Roman" w:hAnsi="Times New Roman" w:cs="Times New Roman"/>
                <w:sz w:val="24"/>
              </w:rPr>
              <w:t xml:space="preserve">регламента, в том числе с </w:t>
            </w:r>
          </w:p>
          <w:p w:rsidR="00EF3A98" w:rsidRPr="001847BA" w:rsidRDefault="00EF3A98" w:rsidP="00EF3A98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использованием </w:t>
            </w:r>
          </w:p>
          <w:p w:rsidR="0001727D" w:rsidRPr="001847BA" w:rsidRDefault="00EF3A98" w:rsidP="00EF3A98">
            <w:pPr>
              <w:spacing w:after="2"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СМЭВ</w:t>
            </w:r>
            <w:r w:rsidR="001847BA" w:rsidRPr="001847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right w:w="47" w:type="dxa"/>
          </w:tblCellMar>
        </w:tblPrEx>
        <w:trPr>
          <w:trHeight w:val="359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EF3A98">
            <w:pPr>
              <w:spacing w:after="0" w:line="226" w:lineRule="auto"/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01727D" w:rsidRPr="001847BA" w:rsidRDefault="001847BA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РФ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ind w:left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spacing w:after="0"/>
              <w:ind w:left="1"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2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Уполномоченный орган) /ГИС/ </w:t>
            </w:r>
          </w:p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 / СМЭВ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EF3A98">
            <w:pPr>
              <w:spacing w:after="0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получение документов (сведений), необходимых для предоставления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right w:w="47" w:type="dxa"/>
          </w:tblCellMar>
        </w:tblPrEx>
        <w:trPr>
          <w:trHeight w:val="562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1789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Рассмотрение документов и сведений, проведение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spacing w:after="0"/>
              <w:ind w:left="72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blPrEx>
          <w:tblCellMar>
            <w:right w:w="47" w:type="dxa"/>
          </w:tblCellMar>
        </w:tblPrEx>
        <w:trPr>
          <w:trHeight w:val="27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пакет </w:t>
            </w:r>
          </w:p>
          <w:p w:rsidR="0001727D" w:rsidRPr="001847BA" w:rsidRDefault="001847BA">
            <w:pPr>
              <w:spacing w:after="2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зарегистрированных документов, поступивших должностному лицу,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ответственному за предоставление  </w:t>
            </w:r>
          </w:p>
          <w:p w:rsidR="0001727D" w:rsidRPr="001847BA" w:rsidRDefault="007364E6">
            <w:pPr>
              <w:spacing w:after="0"/>
              <w:ind w:left="4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r w:rsidR="001847BA"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 w:righ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1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 5 рабочих дней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ind w:left="1" w:hanging="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spacing w:after="0"/>
              <w:ind w:left="1"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</w:t>
            </w:r>
            <w:r w:rsidR="007364E6">
              <w:rPr>
                <w:rFonts w:ascii="Times New Roman" w:hAnsi="Times New Roman" w:cs="Times New Roman"/>
                <w:sz w:val="24"/>
              </w:rPr>
              <w:t>е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нного органа, ответственное за предоставление </w:t>
            </w:r>
            <w:r w:rsidR="007364E6" w:rsidRPr="001847BA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Уполномоченный орган)/ГИС /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основания отказа в </w:t>
            </w:r>
            <w:r w:rsidR="007364E6" w:rsidRPr="001847BA">
              <w:rPr>
                <w:rFonts w:ascii="Times New Roman" w:hAnsi="Times New Roman" w:cs="Times New Roman"/>
                <w:sz w:val="24"/>
              </w:rPr>
              <w:t>предоставлении муниципальной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64E6" w:rsidRPr="001847BA" w:rsidRDefault="001847BA" w:rsidP="007364E6">
            <w:pPr>
              <w:spacing w:after="0"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услуги, предусмотр</w:t>
            </w:r>
            <w:r w:rsidR="007364E6" w:rsidRPr="001847BA">
              <w:rPr>
                <w:rFonts w:ascii="Times New Roman" w:hAnsi="Times New Roman" w:cs="Times New Roman"/>
                <w:sz w:val="24"/>
              </w:rPr>
              <w:t xml:space="preserve">енные пунктом </w:t>
            </w:r>
          </w:p>
          <w:p w:rsidR="007364E6" w:rsidRPr="001847BA" w:rsidRDefault="007364E6" w:rsidP="007364E6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01727D" w:rsidRPr="001847BA" w:rsidRDefault="007364E6" w:rsidP="007364E6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4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Принятие решения о проведении</w:t>
            </w:r>
            <w:r w:rsidRPr="001847BA">
              <w:rPr>
                <w:rFonts w:ascii="Times New Roman" w:hAnsi="Times New Roman" w:cs="Times New Roman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проведение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727D" w:rsidRPr="001847BA" w:rsidRDefault="0001727D">
      <w:pPr>
        <w:spacing w:after="0"/>
        <w:ind w:left="-1133" w:right="5"/>
        <w:rPr>
          <w:rFonts w:ascii="Times New Roman" w:hAnsi="Times New Roman" w:cs="Times New Roman"/>
        </w:rPr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87"/>
        <w:gridCol w:w="2504"/>
        <w:gridCol w:w="2066"/>
        <w:gridCol w:w="2043"/>
        <w:gridCol w:w="1990"/>
        <w:gridCol w:w="1121"/>
        <w:gridCol w:w="2249"/>
      </w:tblGrid>
      <w:tr w:rsidR="0001727D" w:rsidRPr="001847BA" w:rsidTr="007364E6">
        <w:trPr>
          <w:trHeight w:val="35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2"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lastRenderedPageBreak/>
              <w:t>соответствие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документов и сведений требованиям нормативных правовых актов предоставления </w:t>
            </w:r>
          </w:p>
          <w:p w:rsidR="0001727D" w:rsidRPr="001847BA" w:rsidRDefault="001847BA" w:rsidP="007364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7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проведение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18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не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более 30 дней со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дня оповещения жителей муниципального образования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о проведении публичных слушаний или общественных обсуждений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подготовка рекомендаций Комиссии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301"/>
              <w:jc w:val="center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1847B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Принятие решения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727D" w:rsidRPr="001847BA" w:rsidRDefault="001847BA">
            <w:pPr>
              <w:spacing w:after="0"/>
              <w:ind w:left="72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727D" w:rsidRPr="001847BA" w:rsidTr="007364E6">
        <w:trPr>
          <w:trHeight w:val="1389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7364E6">
            <w:pPr>
              <w:spacing w:after="2" w:line="226" w:lineRule="auto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проект результата предоставления 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 w:righ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Принятие решения о предоставления муниципальной 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right="49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Не более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7 </w:t>
            </w:r>
            <w:r w:rsidRPr="001847BA">
              <w:rPr>
                <w:rFonts w:ascii="Times New Roman" w:hAnsi="Times New Roman" w:cs="Times New Roman"/>
                <w:sz w:val="24"/>
              </w:rPr>
              <w:t>дней со дня поступления рекомендаций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Комиссии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6" w:lineRule="auto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01727D" w:rsidRPr="001847BA" w:rsidRDefault="001847BA">
            <w:pPr>
              <w:spacing w:after="0"/>
              <w:ind w:right="7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муниципальной услуги;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Уполномоченный орган) / ГИС / </w:t>
            </w:r>
          </w:p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ПГС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 w:rsidP="007364E6">
            <w:pPr>
              <w:spacing w:after="0" w:line="226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Результат предоставления муниципальной</w:t>
            </w:r>
          </w:p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услуги, </w:t>
            </w:r>
          </w:p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подписанный уполномоченным должностным лицом 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1847BA">
              <w:rPr>
                <w:rFonts w:ascii="Times New Roman" w:hAnsi="Times New Roman" w:cs="Times New Roman"/>
                <w:sz w:val="24"/>
              </w:rPr>
              <w:t xml:space="preserve">усиленной квалифицированной подписью руководителем </w:t>
            </w:r>
          </w:p>
        </w:tc>
      </w:tr>
      <w:tr w:rsidR="0001727D" w:rsidRPr="001847BA" w:rsidTr="007364E6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ind w:left="2" w:right="61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Формирование решения о предоставлении муниципальной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47BA">
              <w:rPr>
                <w:rFonts w:ascii="Times New Roman" w:hAnsi="Times New Roman" w:cs="Times New Roman"/>
                <w:sz w:val="24"/>
              </w:rPr>
              <w:t>услуги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До 1 часа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</w:tr>
      <w:tr w:rsidR="0001727D" w:rsidRPr="001847BA" w:rsidTr="007364E6">
        <w:trPr>
          <w:trHeight w:val="24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3" w:line="227" w:lineRule="auto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01727D" w:rsidRPr="001847BA" w:rsidRDefault="001847BA">
            <w:pPr>
              <w:spacing w:after="0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 или иное уполномоченное им лицо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0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7D" w:rsidRPr="001847BA" w:rsidRDefault="001847BA">
            <w:pPr>
              <w:spacing w:after="0" w:line="227" w:lineRule="auto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hAnsi="Times New Roman" w:cs="Times New Roman"/>
                <w:sz w:val="24"/>
              </w:rPr>
              <w:t>Уполномоченного органа или иного уполномоченног</w:t>
            </w:r>
            <w:bookmarkStart w:id="1" w:name="_GoBack"/>
            <w:bookmarkEnd w:id="1"/>
            <w:r w:rsidRPr="001847BA">
              <w:rPr>
                <w:rFonts w:ascii="Times New Roman" w:hAnsi="Times New Roman" w:cs="Times New Roman"/>
                <w:sz w:val="24"/>
              </w:rPr>
              <w:t>о им лица</w:t>
            </w: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01727D" w:rsidRPr="001847BA" w:rsidRDefault="001847BA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4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727D" w:rsidRPr="001847BA" w:rsidRDefault="001847BA">
      <w:pPr>
        <w:spacing w:after="0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p w:rsidR="0001727D" w:rsidRPr="001847BA" w:rsidRDefault="001847BA">
      <w:pPr>
        <w:spacing w:after="0"/>
        <w:jc w:val="both"/>
        <w:rPr>
          <w:rFonts w:ascii="Times New Roman" w:hAnsi="Times New Roman" w:cs="Times New Roman"/>
        </w:rPr>
      </w:pPr>
      <w:r w:rsidRPr="001847BA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1727D" w:rsidRPr="001847BA">
      <w:headerReference w:type="even" r:id="rId10"/>
      <w:headerReference w:type="default" r:id="rId11"/>
      <w:headerReference w:type="first" r:id="rId12"/>
      <w:pgSz w:w="16838" w:h="11906" w:orient="landscape"/>
      <w:pgMar w:top="862" w:right="1136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BA" w:rsidRDefault="001847BA">
      <w:pPr>
        <w:spacing w:after="0" w:line="240" w:lineRule="auto"/>
      </w:pPr>
      <w:r>
        <w:separator/>
      </w:r>
    </w:p>
  </w:endnote>
  <w:endnote w:type="continuationSeparator" w:id="0">
    <w:p w:rsidR="001847BA" w:rsidRDefault="0018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BA" w:rsidRDefault="001847BA">
      <w:pPr>
        <w:spacing w:after="0" w:line="240" w:lineRule="auto"/>
      </w:pPr>
      <w:r>
        <w:separator/>
      </w:r>
    </w:p>
  </w:footnote>
  <w:footnote w:type="continuationSeparator" w:id="0">
    <w:p w:rsidR="001847BA" w:rsidRDefault="0018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right="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right="5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>
    <w:pPr>
      <w:spacing w:after="0"/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847BA" w:rsidRDefault="001847B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BA" w:rsidRDefault="001847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49C"/>
    <w:multiLevelType w:val="hybridMultilevel"/>
    <w:tmpl w:val="2696BC12"/>
    <w:lvl w:ilvl="0" w:tplc="827A2B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4FBEA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A3EA6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4ADA8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8C088">
      <w:start w:val="1"/>
      <w:numFmt w:val="decimal"/>
      <w:lvlRestart w:val="0"/>
      <w:lvlText w:val="%5)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EC444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680A4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E4C2A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65D34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710ED"/>
    <w:multiLevelType w:val="hybridMultilevel"/>
    <w:tmpl w:val="19A069E8"/>
    <w:lvl w:ilvl="0" w:tplc="5F00E0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FE6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E4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E13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648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E19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28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498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A9A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11FD3"/>
    <w:multiLevelType w:val="hybridMultilevel"/>
    <w:tmpl w:val="58D2E044"/>
    <w:lvl w:ilvl="0" w:tplc="2EC23F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20A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447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EB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92AE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24C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C2B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A07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2B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51F0C"/>
    <w:multiLevelType w:val="multilevel"/>
    <w:tmpl w:val="AE72C5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11271"/>
    <w:multiLevelType w:val="multilevel"/>
    <w:tmpl w:val="758CECD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51964"/>
    <w:multiLevelType w:val="hybridMultilevel"/>
    <w:tmpl w:val="724C3DFC"/>
    <w:lvl w:ilvl="0" w:tplc="54606D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E47D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A53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0495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D02B9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6F15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E116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86EDF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0F71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4D7F92"/>
    <w:multiLevelType w:val="multilevel"/>
    <w:tmpl w:val="AFC226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F40B1"/>
    <w:multiLevelType w:val="hybridMultilevel"/>
    <w:tmpl w:val="0CB27D94"/>
    <w:lvl w:ilvl="0" w:tplc="054C7B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1BC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E0C8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E6492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8123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2B7D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63CD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ED96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CEA1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A36766"/>
    <w:multiLevelType w:val="hybridMultilevel"/>
    <w:tmpl w:val="E08E5E30"/>
    <w:lvl w:ilvl="0" w:tplc="F2CADB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AC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2D1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E4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81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C0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47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841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E72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7E7F74"/>
    <w:multiLevelType w:val="multilevel"/>
    <w:tmpl w:val="B6AC9370"/>
    <w:lvl w:ilvl="0">
      <w:start w:val="2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8B19CA"/>
    <w:multiLevelType w:val="hybridMultilevel"/>
    <w:tmpl w:val="24423A86"/>
    <w:lvl w:ilvl="0" w:tplc="A37413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2DD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AA3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A9F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8AB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237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EEC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C17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6CD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B73DF"/>
    <w:multiLevelType w:val="hybridMultilevel"/>
    <w:tmpl w:val="EB14ED9E"/>
    <w:lvl w:ilvl="0" w:tplc="80302B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870A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A99C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C64BE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6E52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74731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868F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0F09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4625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276031"/>
    <w:multiLevelType w:val="hybridMultilevel"/>
    <w:tmpl w:val="1E2E1FF8"/>
    <w:lvl w:ilvl="0" w:tplc="ED14BC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A2B14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44F9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C0968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666F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62EA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29D4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6E2D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620A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791C62"/>
    <w:multiLevelType w:val="hybridMultilevel"/>
    <w:tmpl w:val="07DCEF62"/>
    <w:lvl w:ilvl="0" w:tplc="20CC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62FBA">
      <w:start w:val="1"/>
      <w:numFmt w:val="lowerLetter"/>
      <w:lvlText w:val="%2"/>
      <w:lvlJc w:val="left"/>
      <w:pPr>
        <w:ind w:left="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44D12">
      <w:start w:val="1"/>
      <w:numFmt w:val="lowerRoman"/>
      <w:lvlText w:val="%3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ECEA7E">
      <w:start w:val="1"/>
      <w:numFmt w:val="decimal"/>
      <w:lvlRestart w:val="0"/>
      <w:lvlText w:val="%4)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0D136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6077BA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CF22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81C3A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219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0917A3"/>
    <w:multiLevelType w:val="hybridMultilevel"/>
    <w:tmpl w:val="01626EBE"/>
    <w:lvl w:ilvl="0" w:tplc="D130AF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614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89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E25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AA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0CF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72F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6C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2F9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F545A"/>
    <w:multiLevelType w:val="hybridMultilevel"/>
    <w:tmpl w:val="836C5F8A"/>
    <w:lvl w:ilvl="0" w:tplc="C1F6910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247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94E32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2D74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8B9D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E9A3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BECCB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1EDF2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AB61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8B4365"/>
    <w:multiLevelType w:val="multilevel"/>
    <w:tmpl w:val="90661D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44771D"/>
    <w:multiLevelType w:val="hybridMultilevel"/>
    <w:tmpl w:val="B74C5E18"/>
    <w:lvl w:ilvl="0" w:tplc="41F82B7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863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04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EF4E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765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C63D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A6AF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E8CD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2C06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8E0727"/>
    <w:multiLevelType w:val="multilevel"/>
    <w:tmpl w:val="074AF94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421DC7"/>
    <w:multiLevelType w:val="hybridMultilevel"/>
    <w:tmpl w:val="2DD6C904"/>
    <w:lvl w:ilvl="0" w:tplc="48543C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D77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0948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0A42EE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A6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0B8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C43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031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290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C06427"/>
    <w:multiLevelType w:val="hybridMultilevel"/>
    <w:tmpl w:val="F0522E22"/>
    <w:lvl w:ilvl="0" w:tplc="5CE06E38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CDCC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CA25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237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2EA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8E4E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4C20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6943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0F13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314A38"/>
    <w:multiLevelType w:val="hybridMultilevel"/>
    <w:tmpl w:val="14E4C5BE"/>
    <w:lvl w:ilvl="0" w:tplc="AABEF0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803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87D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4D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C8D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6E5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C9F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4BF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BC23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5A2F13"/>
    <w:multiLevelType w:val="multilevel"/>
    <w:tmpl w:val="62724F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9"/>
  </w:num>
  <w:num w:numId="5">
    <w:abstractNumId w:val="19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6"/>
  </w:num>
  <w:num w:numId="13">
    <w:abstractNumId w:val="22"/>
  </w:num>
  <w:num w:numId="14">
    <w:abstractNumId w:val="6"/>
  </w:num>
  <w:num w:numId="15">
    <w:abstractNumId w:val="14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5"/>
  </w:num>
  <w:num w:numId="21">
    <w:abstractNumId w:val="1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7D"/>
    <w:rsid w:val="0001727D"/>
    <w:rsid w:val="001847BA"/>
    <w:rsid w:val="003D4482"/>
    <w:rsid w:val="004C0895"/>
    <w:rsid w:val="006D6ADA"/>
    <w:rsid w:val="007364E6"/>
    <w:rsid w:val="00EF3A98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30D47"/>
  <w15:docId w15:val="{1F3BADFA-6554-44CA-B492-086BAC2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8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47BA"/>
    <w:rPr>
      <w:rFonts w:ascii="Calibri" w:eastAsia="Calibri" w:hAnsi="Calibri" w:cs="Calibri"/>
      <w:color w:val="000000"/>
    </w:rPr>
  </w:style>
  <w:style w:type="character" w:styleId="a5">
    <w:name w:val="Hyperlink"/>
    <w:rsid w:val="001847BA"/>
    <w:rPr>
      <w:color w:val="000080"/>
      <w:u w:val="single"/>
    </w:rPr>
  </w:style>
  <w:style w:type="character" w:styleId="a6">
    <w:name w:val="Unresolved Mention"/>
    <w:basedOn w:val="a0"/>
    <w:uiPriority w:val="99"/>
    <w:semiHidden/>
    <w:unhideWhenUsed/>
    <w:rsid w:val="001847BA"/>
    <w:rPr>
      <w:color w:val="605E5C"/>
      <w:shd w:val="clear" w:color="auto" w:fill="E1DFDD"/>
    </w:rPr>
  </w:style>
  <w:style w:type="character" w:customStyle="1" w:styleId="2">
    <w:name w:val="Основной текст (2)_"/>
    <w:link w:val="21"/>
    <w:rsid w:val="006D6AD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6ADA"/>
    <w:pPr>
      <w:widowControl w:val="0"/>
      <w:shd w:val="clear" w:color="auto" w:fill="FFFFFF"/>
      <w:spacing w:before="420" w:after="180" w:line="322" w:lineRule="exact"/>
      <w:jc w:val="both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styleId="a7">
    <w:name w:val="Strong"/>
    <w:uiPriority w:val="22"/>
    <w:qFormat/>
    <w:rsid w:val="006D6ADA"/>
    <w:rPr>
      <w:b/>
      <w:bCs/>
    </w:rPr>
  </w:style>
  <w:style w:type="paragraph" w:styleId="a8">
    <w:name w:val="List Paragraph"/>
    <w:basedOn w:val="a"/>
    <w:uiPriority w:val="34"/>
    <w:qFormat/>
    <w:rsid w:val="00F4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el-ilimskoe.mo38.ru/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8420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cp:lastModifiedBy>KozlovaMV</cp:lastModifiedBy>
  <cp:revision>2</cp:revision>
  <dcterms:created xsi:type="dcterms:W3CDTF">2023-06-21T06:15:00Z</dcterms:created>
  <dcterms:modified xsi:type="dcterms:W3CDTF">2023-06-21T06:15:00Z</dcterms:modified>
</cp:coreProperties>
</file>